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F71B1" w14:textId="77777777" w:rsidR="001C2611" w:rsidRDefault="001C2611">
      <w:pPr>
        <w:pStyle w:val="BodyText"/>
        <w:rPr>
          <w:rFonts w:ascii="Times New Roman"/>
          <w:sz w:val="23"/>
        </w:rPr>
      </w:pPr>
    </w:p>
    <w:p w14:paraId="530F71B2" w14:textId="77777777" w:rsidR="001C2611" w:rsidRDefault="001C2611">
      <w:pPr>
        <w:pStyle w:val="BodyText"/>
        <w:rPr>
          <w:rFonts w:ascii="Times New Roman"/>
          <w:sz w:val="23"/>
        </w:rPr>
      </w:pPr>
    </w:p>
    <w:p w14:paraId="530F71B3" w14:textId="77777777" w:rsidR="001C2611" w:rsidRDefault="001C2611">
      <w:pPr>
        <w:pStyle w:val="BodyText"/>
        <w:spacing w:before="89"/>
        <w:rPr>
          <w:rFonts w:ascii="Times New Roman"/>
          <w:sz w:val="23"/>
        </w:rPr>
      </w:pPr>
    </w:p>
    <w:p w14:paraId="530F71B4" w14:textId="77777777" w:rsidR="001C2611" w:rsidRDefault="004A0CFB" w:rsidP="004A0CFB">
      <w:pPr>
        <w:spacing w:line="252" w:lineRule="auto"/>
        <w:ind w:left="2790" w:right="2180" w:firstLine="7"/>
        <w:jc w:val="center"/>
        <w:rPr>
          <w:b/>
          <w:sz w:val="23"/>
        </w:rPr>
      </w:pPr>
      <w:r>
        <w:rPr>
          <w:b/>
          <w:color w:val="111111"/>
          <w:sz w:val="23"/>
        </w:rPr>
        <w:t>DOWNTOWN</w:t>
      </w:r>
      <w:r>
        <w:rPr>
          <w:b/>
          <w:color w:val="111111"/>
          <w:spacing w:val="-16"/>
          <w:sz w:val="23"/>
        </w:rPr>
        <w:t xml:space="preserve"> </w:t>
      </w:r>
      <w:proofErr w:type="gramStart"/>
      <w:r>
        <w:rPr>
          <w:b/>
          <w:color w:val="111111"/>
          <w:sz w:val="23"/>
        </w:rPr>
        <w:t>DEVELOPMENT</w:t>
      </w:r>
      <w:proofErr w:type="gramEnd"/>
      <w:r>
        <w:rPr>
          <w:b/>
          <w:color w:val="111111"/>
          <w:spacing w:val="-16"/>
          <w:sz w:val="23"/>
        </w:rPr>
        <w:t xml:space="preserve"> </w:t>
      </w:r>
      <w:proofErr w:type="gramStart"/>
      <w:r>
        <w:rPr>
          <w:b/>
          <w:color w:val="111111"/>
          <w:sz w:val="23"/>
        </w:rPr>
        <w:t>AUTHORITY CITY</w:t>
      </w:r>
      <w:proofErr w:type="gramEnd"/>
      <w:r>
        <w:rPr>
          <w:b/>
          <w:color w:val="111111"/>
          <w:sz w:val="23"/>
        </w:rPr>
        <w:t xml:space="preserve"> OF BUCHANAN, MICHIGAN</w:t>
      </w:r>
    </w:p>
    <w:p w14:paraId="530F71B5" w14:textId="77777777" w:rsidR="001C2611" w:rsidRDefault="004A0CFB">
      <w:pPr>
        <w:ind w:left="2810" w:right="2180"/>
        <w:jc w:val="center"/>
        <w:rPr>
          <w:b/>
          <w:sz w:val="23"/>
        </w:rPr>
      </w:pPr>
      <w:r>
        <w:rPr>
          <w:b/>
          <w:color w:val="111111"/>
          <w:spacing w:val="-2"/>
          <w:sz w:val="23"/>
        </w:rPr>
        <w:t>BYLAWS</w:t>
      </w:r>
    </w:p>
    <w:p w14:paraId="530F71B6" w14:textId="77777777" w:rsidR="001C2611" w:rsidRDefault="001C2611">
      <w:pPr>
        <w:pStyle w:val="BodyText"/>
        <w:spacing w:before="25"/>
        <w:rPr>
          <w:b/>
          <w:sz w:val="23"/>
        </w:rPr>
      </w:pPr>
    </w:p>
    <w:p w14:paraId="530F71B7" w14:textId="77777777" w:rsidR="001C2611" w:rsidRDefault="004A0CFB">
      <w:pPr>
        <w:spacing w:before="1"/>
        <w:ind w:left="2825" w:right="2180"/>
        <w:jc w:val="center"/>
        <w:rPr>
          <w:rFonts w:ascii="Times New Roman"/>
          <w:b/>
          <w:sz w:val="26"/>
        </w:rPr>
      </w:pPr>
      <w:r>
        <w:rPr>
          <w:b/>
          <w:color w:val="111111"/>
          <w:sz w:val="23"/>
          <w:u w:val="single" w:color="111111"/>
        </w:rPr>
        <w:t>ARTICLE</w:t>
      </w:r>
      <w:r>
        <w:rPr>
          <w:b/>
          <w:color w:val="111111"/>
          <w:spacing w:val="-7"/>
          <w:sz w:val="23"/>
          <w:u w:val="single" w:color="111111"/>
        </w:rPr>
        <w:t xml:space="preserve"> </w:t>
      </w:r>
      <w:r>
        <w:rPr>
          <w:rFonts w:ascii="Times New Roman"/>
          <w:b/>
          <w:color w:val="111111"/>
          <w:spacing w:val="-10"/>
          <w:sz w:val="26"/>
          <w:u w:val="single" w:color="111111"/>
        </w:rPr>
        <w:t>I</w:t>
      </w:r>
    </w:p>
    <w:p w14:paraId="530F71B8" w14:textId="77777777" w:rsidR="001C2611" w:rsidRDefault="004A0CFB">
      <w:pPr>
        <w:spacing w:before="7"/>
        <w:ind w:left="2797" w:right="2182"/>
        <w:jc w:val="center"/>
        <w:rPr>
          <w:b/>
          <w:sz w:val="23"/>
        </w:rPr>
      </w:pPr>
      <w:r>
        <w:rPr>
          <w:b/>
          <w:color w:val="111111"/>
          <w:sz w:val="23"/>
        </w:rPr>
        <w:t>Name</w:t>
      </w:r>
      <w:r>
        <w:rPr>
          <w:b/>
          <w:color w:val="111111"/>
          <w:spacing w:val="-4"/>
          <w:sz w:val="23"/>
        </w:rPr>
        <w:t xml:space="preserve"> </w:t>
      </w:r>
      <w:r>
        <w:rPr>
          <w:color w:val="111111"/>
          <w:sz w:val="23"/>
        </w:rPr>
        <w:t>-</w:t>
      </w:r>
      <w:r>
        <w:rPr>
          <w:color w:val="111111"/>
          <w:spacing w:val="-3"/>
          <w:sz w:val="23"/>
        </w:rPr>
        <w:t xml:space="preserve"> </w:t>
      </w:r>
      <w:r>
        <w:rPr>
          <w:b/>
          <w:color w:val="111111"/>
          <w:sz w:val="23"/>
        </w:rPr>
        <w:t>Purpose</w:t>
      </w:r>
      <w:r>
        <w:rPr>
          <w:b/>
          <w:color w:val="111111"/>
          <w:spacing w:val="-3"/>
          <w:sz w:val="23"/>
        </w:rPr>
        <w:t xml:space="preserve"> </w:t>
      </w:r>
      <w:r>
        <w:rPr>
          <w:color w:val="111111"/>
          <w:sz w:val="23"/>
        </w:rPr>
        <w:t>-</w:t>
      </w:r>
      <w:r>
        <w:rPr>
          <w:color w:val="111111"/>
          <w:spacing w:val="-3"/>
          <w:sz w:val="23"/>
        </w:rPr>
        <w:t xml:space="preserve"> </w:t>
      </w:r>
      <w:r>
        <w:rPr>
          <w:b/>
          <w:color w:val="111111"/>
          <w:spacing w:val="-2"/>
          <w:sz w:val="23"/>
        </w:rPr>
        <w:t>Authority</w:t>
      </w:r>
    </w:p>
    <w:p w14:paraId="530F71B9" w14:textId="77777777" w:rsidR="001C2611" w:rsidRDefault="001C2611">
      <w:pPr>
        <w:pStyle w:val="BodyText"/>
        <w:spacing w:before="11"/>
        <w:rPr>
          <w:b/>
          <w:sz w:val="23"/>
        </w:rPr>
      </w:pPr>
    </w:p>
    <w:p w14:paraId="530F71BA" w14:textId="35107A9B" w:rsidR="001C2611" w:rsidRDefault="004A0CFB" w:rsidP="004A0CFB">
      <w:pPr>
        <w:pStyle w:val="BodyText"/>
        <w:numPr>
          <w:ilvl w:val="0"/>
          <w:numId w:val="8"/>
        </w:numPr>
        <w:spacing w:line="237" w:lineRule="auto"/>
        <w:ind w:right="106"/>
        <w:jc w:val="both"/>
      </w:pPr>
      <w:r>
        <w:rPr>
          <w:b/>
          <w:color w:val="111111"/>
          <w:sz w:val="23"/>
          <w:u w:val="single" w:color="111111"/>
        </w:rPr>
        <w:t>Name</w:t>
      </w:r>
      <w:r>
        <w:rPr>
          <w:b/>
          <w:color w:val="414141"/>
          <w:sz w:val="23"/>
        </w:rPr>
        <w:t xml:space="preserve">. </w:t>
      </w:r>
      <w:r>
        <w:rPr>
          <w:color w:val="111111"/>
        </w:rPr>
        <w:t>The name of this organization is the DOWNTOWN DEVELOPMENT AUTHORITY of the City of Buchanan</w:t>
      </w:r>
      <w:r>
        <w:rPr>
          <w:color w:val="414141"/>
        </w:rPr>
        <w:t xml:space="preserve">, </w:t>
      </w:r>
      <w:r>
        <w:rPr>
          <w:color w:val="111111"/>
        </w:rPr>
        <w:t>a Municipal Corporation, hereinafter referred to as the “Authority” or “DDA”.</w:t>
      </w:r>
    </w:p>
    <w:p w14:paraId="530F71BB" w14:textId="77777777" w:rsidR="001C2611" w:rsidRDefault="001C2611">
      <w:pPr>
        <w:pStyle w:val="BodyText"/>
      </w:pPr>
    </w:p>
    <w:p w14:paraId="530F71BC" w14:textId="595D2A93" w:rsidR="001C2611" w:rsidRDefault="004A0CFB" w:rsidP="004A0CFB">
      <w:pPr>
        <w:pStyle w:val="BodyText"/>
        <w:numPr>
          <w:ilvl w:val="0"/>
          <w:numId w:val="8"/>
        </w:numPr>
        <w:spacing w:before="1"/>
      </w:pPr>
      <w:r>
        <w:rPr>
          <w:b/>
          <w:color w:val="111111"/>
          <w:sz w:val="23"/>
          <w:u w:val="single" w:color="111111"/>
        </w:rPr>
        <w:t>Purpose</w:t>
      </w:r>
      <w:r>
        <w:rPr>
          <w:b/>
          <w:color w:val="111111"/>
          <w:spacing w:val="-4"/>
          <w:sz w:val="23"/>
          <w:u w:val="single" w:color="111111"/>
        </w:rPr>
        <w:t xml:space="preserve"> </w:t>
      </w:r>
      <w:r>
        <w:rPr>
          <w:b/>
          <w:color w:val="111111"/>
          <w:sz w:val="23"/>
          <w:u w:val="single" w:color="111111"/>
        </w:rPr>
        <w:t>and</w:t>
      </w:r>
      <w:r>
        <w:rPr>
          <w:b/>
          <w:color w:val="111111"/>
          <w:spacing w:val="-4"/>
          <w:sz w:val="23"/>
          <w:u w:val="single" w:color="111111"/>
        </w:rPr>
        <w:t xml:space="preserve"> </w:t>
      </w:r>
      <w:r>
        <w:rPr>
          <w:b/>
          <w:color w:val="111111"/>
          <w:sz w:val="23"/>
          <w:u w:val="single" w:color="111111"/>
        </w:rPr>
        <w:t>Authority</w:t>
      </w:r>
      <w:r>
        <w:rPr>
          <w:b/>
          <w:color w:val="414141"/>
          <w:sz w:val="23"/>
        </w:rPr>
        <w:t>.</w:t>
      </w:r>
      <w:r>
        <w:rPr>
          <w:b/>
          <w:color w:val="414141"/>
          <w:spacing w:val="-4"/>
          <w:sz w:val="23"/>
        </w:rPr>
        <w:t xml:space="preserve"> </w:t>
      </w:r>
      <w:r>
        <w:rPr>
          <w:color w:val="111111"/>
        </w:rPr>
        <w:t>The</w:t>
      </w:r>
      <w:r>
        <w:rPr>
          <w:color w:val="111111"/>
          <w:spacing w:val="-3"/>
        </w:rPr>
        <w:t xml:space="preserve"> </w:t>
      </w:r>
      <w:r>
        <w:rPr>
          <w:color w:val="111111"/>
        </w:rPr>
        <w:t>purpose</w:t>
      </w:r>
      <w:r>
        <w:rPr>
          <w:color w:val="111111"/>
          <w:spacing w:val="-3"/>
        </w:rPr>
        <w:t xml:space="preserve"> </w:t>
      </w:r>
      <w:r>
        <w:rPr>
          <w:color w:val="111111"/>
        </w:rPr>
        <w:t>and</w:t>
      </w:r>
      <w:r>
        <w:rPr>
          <w:color w:val="111111"/>
          <w:spacing w:val="-3"/>
        </w:rPr>
        <w:t xml:space="preserve"> </w:t>
      </w:r>
      <w:r>
        <w:rPr>
          <w:color w:val="111111"/>
        </w:rPr>
        <w:t>authority</w:t>
      </w:r>
      <w:r>
        <w:rPr>
          <w:color w:val="111111"/>
          <w:spacing w:val="-3"/>
        </w:rPr>
        <w:t xml:space="preserve"> </w:t>
      </w:r>
      <w:r>
        <w:rPr>
          <w:color w:val="111111"/>
        </w:rPr>
        <w:t>of</w:t>
      </w:r>
      <w:r>
        <w:rPr>
          <w:color w:val="111111"/>
          <w:spacing w:val="-3"/>
        </w:rPr>
        <w:t xml:space="preserve"> </w:t>
      </w:r>
      <w:r>
        <w:rPr>
          <w:color w:val="111111"/>
        </w:rPr>
        <w:t>the</w:t>
      </w:r>
      <w:r>
        <w:rPr>
          <w:color w:val="111111"/>
          <w:spacing w:val="-3"/>
        </w:rPr>
        <w:t xml:space="preserve"> </w:t>
      </w:r>
      <w:r>
        <w:rPr>
          <w:color w:val="111111"/>
        </w:rPr>
        <w:t>organization</w:t>
      </w:r>
      <w:r>
        <w:rPr>
          <w:color w:val="111111"/>
          <w:spacing w:val="-3"/>
        </w:rPr>
        <w:t xml:space="preserve"> </w:t>
      </w:r>
      <w:r>
        <w:rPr>
          <w:color w:val="111111"/>
        </w:rPr>
        <w:t>shall</w:t>
      </w:r>
      <w:r>
        <w:rPr>
          <w:color w:val="111111"/>
          <w:spacing w:val="-3"/>
        </w:rPr>
        <w:t xml:space="preserve"> </w:t>
      </w:r>
      <w:r>
        <w:rPr>
          <w:color w:val="111111"/>
        </w:rPr>
        <w:t>be</w:t>
      </w:r>
      <w:r>
        <w:rPr>
          <w:color w:val="111111"/>
          <w:spacing w:val="-3"/>
        </w:rPr>
        <w:t xml:space="preserve"> </w:t>
      </w:r>
      <w:r>
        <w:rPr>
          <w:color w:val="111111"/>
        </w:rPr>
        <w:t>as</w:t>
      </w:r>
      <w:r>
        <w:rPr>
          <w:color w:val="111111"/>
          <w:spacing w:val="-3"/>
        </w:rPr>
        <w:t xml:space="preserve"> </w:t>
      </w:r>
      <w:r>
        <w:rPr>
          <w:color w:val="111111"/>
        </w:rPr>
        <w:t>defined</w:t>
      </w:r>
      <w:r>
        <w:rPr>
          <w:color w:val="111111"/>
          <w:spacing w:val="-3"/>
        </w:rPr>
        <w:t xml:space="preserve"> </w:t>
      </w:r>
      <w:r>
        <w:rPr>
          <w:color w:val="111111"/>
        </w:rPr>
        <w:t>and authorized by Act 197 of Michigan Public Acts of 1975 and Ordinance No</w:t>
      </w:r>
      <w:r>
        <w:rPr>
          <w:color w:val="5E4979"/>
        </w:rPr>
        <w:t xml:space="preserve">. </w:t>
      </w:r>
      <w:r>
        <w:t xml:space="preserve">2025.05/442 of </w:t>
      </w:r>
      <w:r>
        <w:rPr>
          <w:color w:val="111111"/>
        </w:rPr>
        <w:t>the City of Buchanan</w:t>
      </w:r>
      <w:r>
        <w:rPr>
          <w:color w:val="414141"/>
        </w:rPr>
        <w:t xml:space="preserve">, </w:t>
      </w:r>
      <w:r>
        <w:rPr>
          <w:color w:val="111111"/>
        </w:rPr>
        <w:t>Berrien County, Michigan, as amended, to:</w:t>
      </w:r>
    </w:p>
    <w:p w14:paraId="530F71BD" w14:textId="1156B363" w:rsidR="001C2611" w:rsidRPr="004A0CFB" w:rsidRDefault="004A0CFB" w:rsidP="004A0CFB">
      <w:pPr>
        <w:pStyle w:val="ListParagraph"/>
        <w:numPr>
          <w:ilvl w:val="0"/>
          <w:numId w:val="9"/>
        </w:numPr>
        <w:tabs>
          <w:tab w:val="left" w:pos="630"/>
        </w:tabs>
        <w:spacing w:before="276"/>
      </w:pPr>
      <w:r w:rsidRPr="004A0CFB">
        <w:t>Correct</w:t>
      </w:r>
      <w:r w:rsidRPr="004A0CFB">
        <w:rPr>
          <w:spacing w:val="-7"/>
        </w:rPr>
        <w:t xml:space="preserve"> </w:t>
      </w:r>
      <w:r w:rsidRPr="004A0CFB">
        <w:t>and</w:t>
      </w:r>
      <w:r w:rsidRPr="004A0CFB">
        <w:rPr>
          <w:spacing w:val="-6"/>
        </w:rPr>
        <w:t xml:space="preserve"> </w:t>
      </w:r>
      <w:r w:rsidRPr="004A0CFB">
        <w:t>prevent</w:t>
      </w:r>
      <w:r w:rsidRPr="004A0CFB">
        <w:rPr>
          <w:spacing w:val="-6"/>
        </w:rPr>
        <w:t xml:space="preserve"> </w:t>
      </w:r>
      <w:r w:rsidRPr="004A0CFB">
        <w:t>deterioration</w:t>
      </w:r>
      <w:r w:rsidRPr="004A0CFB">
        <w:rPr>
          <w:spacing w:val="-6"/>
        </w:rPr>
        <w:t xml:space="preserve"> </w:t>
      </w:r>
      <w:r w:rsidRPr="004A0CFB">
        <w:t>in</w:t>
      </w:r>
      <w:r w:rsidRPr="004A0CFB">
        <w:rPr>
          <w:spacing w:val="-6"/>
        </w:rPr>
        <w:t xml:space="preserve"> </w:t>
      </w:r>
      <w:r w:rsidRPr="004A0CFB">
        <w:t>the</w:t>
      </w:r>
      <w:r w:rsidRPr="004A0CFB">
        <w:rPr>
          <w:spacing w:val="-6"/>
        </w:rPr>
        <w:t xml:space="preserve"> </w:t>
      </w:r>
      <w:r w:rsidRPr="004A0CFB">
        <w:t>downtown</w:t>
      </w:r>
      <w:r w:rsidRPr="004A0CFB">
        <w:rPr>
          <w:spacing w:val="-6"/>
        </w:rPr>
        <w:t xml:space="preserve"> </w:t>
      </w:r>
      <w:proofErr w:type="gramStart"/>
      <w:r w:rsidRPr="004A0CFB">
        <w:rPr>
          <w:spacing w:val="-2"/>
        </w:rPr>
        <w:t>district;</w:t>
      </w:r>
      <w:proofErr w:type="gramEnd"/>
    </w:p>
    <w:p w14:paraId="530F71BE" w14:textId="12B4E26B" w:rsidR="001C2611" w:rsidRPr="004A0CFB" w:rsidRDefault="004A0CFB" w:rsidP="004A0CFB">
      <w:pPr>
        <w:pStyle w:val="ListParagraph"/>
        <w:numPr>
          <w:ilvl w:val="0"/>
          <w:numId w:val="9"/>
        </w:numPr>
        <w:tabs>
          <w:tab w:val="left" w:pos="719"/>
        </w:tabs>
        <w:spacing w:before="200"/>
      </w:pPr>
      <w:r w:rsidRPr="004A0CFB">
        <w:t>Encourage</w:t>
      </w:r>
      <w:r w:rsidRPr="004A0CFB">
        <w:rPr>
          <w:spacing w:val="-11"/>
        </w:rPr>
        <w:t xml:space="preserve"> </w:t>
      </w:r>
      <w:r w:rsidRPr="004A0CFB">
        <w:t>and</w:t>
      </w:r>
      <w:r w:rsidRPr="004A0CFB">
        <w:rPr>
          <w:spacing w:val="-8"/>
        </w:rPr>
        <w:t xml:space="preserve"> </w:t>
      </w:r>
      <w:r w:rsidRPr="004A0CFB">
        <w:t>financially</w:t>
      </w:r>
      <w:r w:rsidRPr="004A0CFB">
        <w:rPr>
          <w:spacing w:val="-8"/>
        </w:rPr>
        <w:t xml:space="preserve"> </w:t>
      </w:r>
      <w:r w:rsidRPr="004A0CFB">
        <w:t>develop</w:t>
      </w:r>
      <w:r w:rsidRPr="004A0CFB">
        <w:rPr>
          <w:spacing w:val="-9"/>
        </w:rPr>
        <w:t xml:space="preserve"> </w:t>
      </w:r>
      <w:r w:rsidRPr="004A0CFB">
        <w:t>historic</w:t>
      </w:r>
      <w:r w:rsidRPr="004A0CFB">
        <w:rPr>
          <w:spacing w:val="-8"/>
        </w:rPr>
        <w:t xml:space="preserve"> </w:t>
      </w:r>
      <w:r w:rsidRPr="004A0CFB">
        <w:t>preservation</w:t>
      </w:r>
      <w:r w:rsidRPr="004A0CFB">
        <w:rPr>
          <w:spacing w:val="-8"/>
        </w:rPr>
        <w:t xml:space="preserve"> </w:t>
      </w:r>
      <w:proofErr w:type="gramStart"/>
      <w:r w:rsidRPr="004A0CFB">
        <w:rPr>
          <w:spacing w:val="-2"/>
        </w:rPr>
        <w:t>initiatives;</w:t>
      </w:r>
      <w:proofErr w:type="gramEnd"/>
    </w:p>
    <w:p w14:paraId="530F71BF" w14:textId="324E5790" w:rsidR="001C2611" w:rsidRPr="004A0CFB" w:rsidRDefault="004A0CFB" w:rsidP="004A0CFB">
      <w:pPr>
        <w:pStyle w:val="ListParagraph"/>
        <w:numPr>
          <w:ilvl w:val="0"/>
          <w:numId w:val="9"/>
        </w:numPr>
        <w:tabs>
          <w:tab w:val="left" w:pos="719"/>
        </w:tabs>
        <w:spacing w:before="200"/>
      </w:pPr>
      <w:r w:rsidRPr="004A0CFB">
        <w:t>Create,</w:t>
      </w:r>
      <w:r w:rsidRPr="004A0CFB">
        <w:rPr>
          <w:spacing w:val="-8"/>
        </w:rPr>
        <w:t xml:space="preserve"> </w:t>
      </w:r>
      <w:r w:rsidRPr="004A0CFB">
        <w:t>finance</w:t>
      </w:r>
      <w:r w:rsidRPr="004A0CFB">
        <w:rPr>
          <w:spacing w:val="-7"/>
        </w:rPr>
        <w:t xml:space="preserve"> </w:t>
      </w:r>
      <w:r w:rsidRPr="004A0CFB">
        <w:t>and</w:t>
      </w:r>
      <w:r w:rsidRPr="004A0CFB">
        <w:rPr>
          <w:spacing w:val="-8"/>
        </w:rPr>
        <w:t xml:space="preserve"> </w:t>
      </w:r>
      <w:r w:rsidRPr="004A0CFB">
        <w:t>implement</w:t>
      </w:r>
      <w:r w:rsidRPr="004A0CFB">
        <w:rPr>
          <w:spacing w:val="-7"/>
        </w:rPr>
        <w:t xml:space="preserve"> </w:t>
      </w:r>
      <w:r w:rsidRPr="004A0CFB">
        <w:t>marketing,</w:t>
      </w:r>
      <w:r w:rsidRPr="004A0CFB">
        <w:rPr>
          <w:spacing w:val="-7"/>
        </w:rPr>
        <w:t xml:space="preserve"> </w:t>
      </w:r>
      <w:r w:rsidRPr="004A0CFB">
        <w:t>promotion</w:t>
      </w:r>
      <w:r w:rsidRPr="004A0CFB">
        <w:rPr>
          <w:spacing w:val="-8"/>
        </w:rPr>
        <w:t xml:space="preserve"> </w:t>
      </w:r>
      <w:r w:rsidRPr="004A0CFB">
        <w:t>and</w:t>
      </w:r>
      <w:r w:rsidRPr="004A0CFB">
        <w:rPr>
          <w:spacing w:val="-7"/>
        </w:rPr>
        <w:t xml:space="preserve"> </w:t>
      </w:r>
      <w:r w:rsidRPr="004A0CFB">
        <w:t>development</w:t>
      </w:r>
      <w:r w:rsidRPr="004A0CFB">
        <w:rPr>
          <w:spacing w:val="-7"/>
        </w:rPr>
        <w:t xml:space="preserve"> </w:t>
      </w:r>
      <w:proofErr w:type="gramStart"/>
      <w:r w:rsidRPr="004A0CFB">
        <w:rPr>
          <w:spacing w:val="-2"/>
        </w:rPr>
        <w:t>plans;</w:t>
      </w:r>
      <w:proofErr w:type="gramEnd"/>
    </w:p>
    <w:p w14:paraId="530F71C0" w14:textId="76829A08" w:rsidR="001C2611" w:rsidRPr="004A0CFB" w:rsidRDefault="004A0CFB" w:rsidP="004A0CFB">
      <w:pPr>
        <w:pStyle w:val="ListParagraph"/>
        <w:numPr>
          <w:ilvl w:val="0"/>
          <w:numId w:val="9"/>
        </w:numPr>
        <w:tabs>
          <w:tab w:val="left" w:pos="719"/>
        </w:tabs>
        <w:spacing w:before="200"/>
      </w:pPr>
      <w:r w:rsidRPr="004A0CFB">
        <w:t>Promote</w:t>
      </w:r>
      <w:r w:rsidRPr="004A0CFB">
        <w:rPr>
          <w:spacing w:val="-8"/>
        </w:rPr>
        <w:t xml:space="preserve"> </w:t>
      </w:r>
      <w:r w:rsidRPr="004A0CFB">
        <w:t>and</w:t>
      </w:r>
      <w:r w:rsidRPr="004A0CFB">
        <w:rPr>
          <w:spacing w:val="-6"/>
        </w:rPr>
        <w:t xml:space="preserve"> </w:t>
      </w:r>
      <w:r w:rsidRPr="004A0CFB">
        <w:t>finance</w:t>
      </w:r>
      <w:r w:rsidRPr="004A0CFB">
        <w:rPr>
          <w:spacing w:val="-6"/>
        </w:rPr>
        <w:t xml:space="preserve"> </w:t>
      </w:r>
      <w:r w:rsidRPr="004A0CFB">
        <w:t>economic</w:t>
      </w:r>
      <w:r w:rsidRPr="004A0CFB">
        <w:rPr>
          <w:spacing w:val="-6"/>
        </w:rPr>
        <w:t xml:space="preserve"> </w:t>
      </w:r>
      <w:r w:rsidRPr="004A0CFB">
        <w:t>growth</w:t>
      </w:r>
      <w:r w:rsidRPr="004A0CFB">
        <w:rPr>
          <w:spacing w:val="-5"/>
        </w:rPr>
        <w:t xml:space="preserve"> </w:t>
      </w:r>
      <w:r w:rsidRPr="004A0CFB">
        <w:t>and</w:t>
      </w:r>
      <w:r w:rsidRPr="004A0CFB">
        <w:rPr>
          <w:spacing w:val="-6"/>
        </w:rPr>
        <w:t xml:space="preserve"> </w:t>
      </w:r>
      <w:r w:rsidRPr="004A0CFB">
        <w:t>redevelopment</w:t>
      </w:r>
      <w:r w:rsidRPr="004A0CFB">
        <w:rPr>
          <w:spacing w:val="-6"/>
        </w:rPr>
        <w:t xml:space="preserve"> </w:t>
      </w:r>
      <w:r w:rsidRPr="004A0CFB">
        <w:t>of</w:t>
      </w:r>
      <w:r w:rsidRPr="004A0CFB">
        <w:rPr>
          <w:spacing w:val="-6"/>
        </w:rPr>
        <w:t xml:space="preserve"> </w:t>
      </w:r>
      <w:r w:rsidRPr="004A0CFB">
        <w:t>the</w:t>
      </w:r>
      <w:r w:rsidRPr="004A0CFB">
        <w:rPr>
          <w:spacing w:val="-5"/>
        </w:rPr>
        <w:t xml:space="preserve"> </w:t>
      </w:r>
      <w:proofErr w:type="gramStart"/>
      <w:r w:rsidRPr="004A0CFB">
        <w:rPr>
          <w:spacing w:val="-2"/>
        </w:rPr>
        <w:t>district;</w:t>
      </w:r>
      <w:proofErr w:type="gramEnd"/>
    </w:p>
    <w:p w14:paraId="530F71C1" w14:textId="2D079A36" w:rsidR="001C2611" w:rsidRPr="004A0CFB" w:rsidRDefault="004A0CFB" w:rsidP="004A0CFB">
      <w:pPr>
        <w:pStyle w:val="ListParagraph"/>
        <w:numPr>
          <w:ilvl w:val="0"/>
          <w:numId w:val="9"/>
        </w:numPr>
        <w:tabs>
          <w:tab w:val="left" w:pos="719"/>
        </w:tabs>
        <w:spacing w:before="200"/>
      </w:pPr>
      <w:r w:rsidRPr="004A0CFB">
        <w:t>Encourage</w:t>
      </w:r>
      <w:r w:rsidRPr="004A0CFB">
        <w:rPr>
          <w:spacing w:val="-7"/>
        </w:rPr>
        <w:t xml:space="preserve"> </w:t>
      </w:r>
      <w:r w:rsidRPr="004A0CFB">
        <w:t>the</w:t>
      </w:r>
      <w:r w:rsidRPr="004A0CFB">
        <w:rPr>
          <w:spacing w:val="-7"/>
        </w:rPr>
        <w:t xml:space="preserve"> </w:t>
      </w:r>
      <w:r w:rsidRPr="004A0CFB">
        <w:t>expansion</w:t>
      </w:r>
      <w:r w:rsidRPr="004A0CFB">
        <w:rPr>
          <w:spacing w:val="-6"/>
        </w:rPr>
        <w:t xml:space="preserve"> </w:t>
      </w:r>
      <w:r w:rsidRPr="004A0CFB">
        <w:t>of</w:t>
      </w:r>
      <w:r w:rsidRPr="004A0CFB">
        <w:rPr>
          <w:spacing w:val="-7"/>
        </w:rPr>
        <w:t xml:space="preserve"> </w:t>
      </w:r>
      <w:r w:rsidRPr="004A0CFB">
        <w:t>commercial</w:t>
      </w:r>
      <w:r w:rsidRPr="004A0CFB">
        <w:rPr>
          <w:spacing w:val="-6"/>
        </w:rPr>
        <w:t xml:space="preserve"> </w:t>
      </w:r>
      <w:r w:rsidRPr="004A0CFB">
        <w:t>enterprises</w:t>
      </w:r>
      <w:r w:rsidRPr="004A0CFB">
        <w:rPr>
          <w:spacing w:val="-7"/>
        </w:rPr>
        <w:t xml:space="preserve"> </w:t>
      </w:r>
      <w:r w:rsidRPr="004A0CFB">
        <w:t>in</w:t>
      </w:r>
      <w:r w:rsidRPr="004A0CFB">
        <w:rPr>
          <w:spacing w:val="-7"/>
        </w:rPr>
        <w:t xml:space="preserve"> </w:t>
      </w:r>
      <w:r w:rsidRPr="004A0CFB">
        <w:t>the</w:t>
      </w:r>
      <w:r w:rsidRPr="004A0CFB">
        <w:rPr>
          <w:spacing w:val="-6"/>
        </w:rPr>
        <w:t xml:space="preserve"> </w:t>
      </w:r>
      <w:r w:rsidRPr="004A0CFB">
        <w:t>downtown</w:t>
      </w:r>
      <w:r w:rsidRPr="004A0CFB">
        <w:rPr>
          <w:spacing w:val="-7"/>
        </w:rPr>
        <w:t xml:space="preserve"> </w:t>
      </w:r>
      <w:r w:rsidRPr="004A0CFB">
        <w:t>district;</w:t>
      </w:r>
      <w:r w:rsidRPr="004A0CFB">
        <w:rPr>
          <w:spacing w:val="-6"/>
        </w:rPr>
        <w:t xml:space="preserve"> </w:t>
      </w:r>
      <w:r w:rsidRPr="004A0CFB">
        <w:rPr>
          <w:spacing w:val="-4"/>
        </w:rPr>
        <w:t>and,</w:t>
      </w:r>
    </w:p>
    <w:p w14:paraId="530F71C2" w14:textId="66EDB9F1" w:rsidR="001C2611" w:rsidRPr="004A0CFB" w:rsidRDefault="004A0CFB" w:rsidP="004A0CFB">
      <w:pPr>
        <w:pStyle w:val="ListParagraph"/>
        <w:numPr>
          <w:ilvl w:val="0"/>
          <w:numId w:val="9"/>
        </w:numPr>
        <w:tabs>
          <w:tab w:val="left" w:pos="719"/>
        </w:tabs>
        <w:spacing w:before="200"/>
      </w:pPr>
      <w:r w:rsidRPr="004A0CFB">
        <w:rPr>
          <w:color w:val="111111"/>
        </w:rPr>
        <w:t>Provide</w:t>
      </w:r>
      <w:r w:rsidRPr="004A0CFB">
        <w:rPr>
          <w:color w:val="111111"/>
          <w:spacing w:val="-6"/>
        </w:rPr>
        <w:t xml:space="preserve"> </w:t>
      </w:r>
      <w:r w:rsidRPr="004A0CFB">
        <w:rPr>
          <w:color w:val="111111"/>
        </w:rPr>
        <w:t>recommendations</w:t>
      </w:r>
      <w:r w:rsidRPr="004A0CFB">
        <w:rPr>
          <w:color w:val="111111"/>
          <w:spacing w:val="-5"/>
        </w:rPr>
        <w:t xml:space="preserve"> </w:t>
      </w:r>
      <w:r w:rsidRPr="004A0CFB">
        <w:rPr>
          <w:color w:val="111111"/>
        </w:rPr>
        <w:t>supportive</w:t>
      </w:r>
      <w:r w:rsidRPr="004A0CFB">
        <w:rPr>
          <w:color w:val="111111"/>
          <w:spacing w:val="-5"/>
        </w:rPr>
        <w:t xml:space="preserve"> </w:t>
      </w:r>
      <w:r w:rsidRPr="004A0CFB">
        <w:rPr>
          <w:color w:val="111111"/>
        </w:rPr>
        <w:t>of</w:t>
      </w:r>
      <w:r w:rsidRPr="004A0CFB">
        <w:rPr>
          <w:color w:val="111111"/>
          <w:spacing w:val="-6"/>
        </w:rPr>
        <w:t xml:space="preserve"> </w:t>
      </w:r>
      <w:r w:rsidRPr="004A0CFB">
        <w:rPr>
          <w:color w:val="111111"/>
        </w:rPr>
        <w:t>DDA</w:t>
      </w:r>
      <w:r w:rsidRPr="004A0CFB">
        <w:rPr>
          <w:color w:val="111111"/>
          <w:spacing w:val="-5"/>
        </w:rPr>
        <w:t xml:space="preserve"> </w:t>
      </w:r>
      <w:r w:rsidRPr="004A0CFB">
        <w:rPr>
          <w:color w:val="111111"/>
        </w:rPr>
        <w:t>goals</w:t>
      </w:r>
      <w:r w:rsidRPr="004A0CFB">
        <w:rPr>
          <w:color w:val="111111"/>
          <w:spacing w:val="-5"/>
        </w:rPr>
        <w:t xml:space="preserve"> </w:t>
      </w:r>
      <w:r w:rsidRPr="004A0CFB">
        <w:rPr>
          <w:color w:val="111111"/>
        </w:rPr>
        <w:t>to</w:t>
      </w:r>
      <w:r w:rsidRPr="004A0CFB">
        <w:rPr>
          <w:color w:val="111111"/>
          <w:spacing w:val="-6"/>
        </w:rPr>
        <w:t xml:space="preserve"> </w:t>
      </w:r>
      <w:r w:rsidRPr="004A0CFB">
        <w:rPr>
          <w:color w:val="111111"/>
        </w:rPr>
        <w:t>the</w:t>
      </w:r>
      <w:r w:rsidRPr="004A0CFB">
        <w:rPr>
          <w:color w:val="111111"/>
          <w:spacing w:val="-5"/>
        </w:rPr>
        <w:t xml:space="preserve"> </w:t>
      </w:r>
      <w:r w:rsidRPr="004A0CFB">
        <w:rPr>
          <w:color w:val="111111"/>
        </w:rPr>
        <w:t>City</w:t>
      </w:r>
      <w:r w:rsidRPr="004A0CFB">
        <w:rPr>
          <w:color w:val="111111"/>
          <w:spacing w:val="-5"/>
        </w:rPr>
        <w:t xml:space="preserve"> </w:t>
      </w:r>
      <w:r w:rsidRPr="004A0CFB">
        <w:rPr>
          <w:color w:val="111111"/>
        </w:rPr>
        <w:t>of</w:t>
      </w:r>
      <w:r w:rsidRPr="004A0CFB">
        <w:rPr>
          <w:color w:val="111111"/>
          <w:spacing w:val="-5"/>
        </w:rPr>
        <w:t xml:space="preserve"> </w:t>
      </w:r>
      <w:r w:rsidRPr="004A0CFB">
        <w:rPr>
          <w:color w:val="111111"/>
          <w:spacing w:val="-2"/>
        </w:rPr>
        <w:t>Buchanan.</w:t>
      </w:r>
    </w:p>
    <w:p w14:paraId="530F71C3" w14:textId="77777777" w:rsidR="001C2611" w:rsidRDefault="004A0CFB">
      <w:pPr>
        <w:spacing w:before="202"/>
        <w:ind w:left="2809" w:right="2180"/>
        <w:jc w:val="center"/>
        <w:rPr>
          <w:sz w:val="24"/>
        </w:rPr>
      </w:pPr>
      <w:r>
        <w:rPr>
          <w:b/>
          <w:color w:val="111111"/>
          <w:sz w:val="23"/>
          <w:u w:val="single" w:color="111111"/>
        </w:rPr>
        <w:t>A</w:t>
      </w:r>
      <w:r>
        <w:rPr>
          <w:b/>
          <w:color w:val="111111"/>
          <w:sz w:val="23"/>
          <w:u w:val="single" w:color="111111"/>
        </w:rPr>
        <w:t>RTICLE</w:t>
      </w:r>
      <w:r>
        <w:rPr>
          <w:b/>
          <w:color w:val="111111"/>
          <w:spacing w:val="-7"/>
          <w:sz w:val="23"/>
          <w:u w:val="single" w:color="111111"/>
        </w:rPr>
        <w:t xml:space="preserve"> </w:t>
      </w:r>
      <w:r>
        <w:rPr>
          <w:color w:val="111111"/>
          <w:spacing w:val="-5"/>
          <w:sz w:val="24"/>
          <w:u w:val="single" w:color="111111"/>
        </w:rPr>
        <w:t>II</w:t>
      </w:r>
    </w:p>
    <w:p w14:paraId="530F71C4" w14:textId="77777777" w:rsidR="001C2611" w:rsidRDefault="004A0CFB">
      <w:pPr>
        <w:spacing w:before="12"/>
        <w:ind w:left="2810" w:right="2180"/>
        <w:jc w:val="center"/>
        <w:rPr>
          <w:b/>
          <w:sz w:val="23"/>
        </w:rPr>
      </w:pPr>
      <w:r>
        <w:rPr>
          <w:b/>
          <w:color w:val="111111"/>
          <w:sz w:val="23"/>
        </w:rPr>
        <w:t>Board</w:t>
      </w:r>
      <w:r>
        <w:rPr>
          <w:b/>
          <w:color w:val="111111"/>
          <w:spacing w:val="-4"/>
          <w:sz w:val="23"/>
        </w:rPr>
        <w:t xml:space="preserve"> </w:t>
      </w:r>
      <w:r>
        <w:rPr>
          <w:b/>
          <w:color w:val="111111"/>
          <w:sz w:val="23"/>
        </w:rPr>
        <w:t>of</w:t>
      </w:r>
      <w:r>
        <w:rPr>
          <w:b/>
          <w:color w:val="111111"/>
          <w:spacing w:val="-3"/>
          <w:sz w:val="23"/>
        </w:rPr>
        <w:t xml:space="preserve"> </w:t>
      </w:r>
      <w:r>
        <w:rPr>
          <w:b/>
          <w:color w:val="111111"/>
          <w:spacing w:val="-2"/>
          <w:sz w:val="23"/>
        </w:rPr>
        <w:t>Directors</w:t>
      </w:r>
    </w:p>
    <w:p w14:paraId="530F71C5" w14:textId="77777777" w:rsidR="001C2611" w:rsidRDefault="001C2611">
      <w:pPr>
        <w:pStyle w:val="BodyText"/>
        <w:spacing w:before="9"/>
        <w:rPr>
          <w:b/>
          <w:sz w:val="23"/>
        </w:rPr>
      </w:pPr>
    </w:p>
    <w:p w14:paraId="530F71C6" w14:textId="77777777" w:rsidR="001C2611" w:rsidRDefault="004A0CFB">
      <w:pPr>
        <w:pStyle w:val="ListParagraph"/>
        <w:numPr>
          <w:ilvl w:val="0"/>
          <w:numId w:val="5"/>
        </w:numPr>
        <w:tabs>
          <w:tab w:val="left" w:pos="1770"/>
        </w:tabs>
        <w:spacing w:line="247" w:lineRule="auto"/>
        <w:ind w:right="76"/>
        <w:jc w:val="both"/>
        <w:rPr>
          <w:color w:val="111111"/>
          <w:sz w:val="24"/>
        </w:rPr>
      </w:pPr>
      <w:r>
        <w:rPr>
          <w:b/>
          <w:color w:val="111111"/>
          <w:sz w:val="23"/>
          <w:u w:val="single" w:color="111111"/>
        </w:rPr>
        <w:t>Board of Directors.</w:t>
      </w:r>
      <w:r>
        <w:rPr>
          <w:b/>
          <w:color w:val="111111"/>
          <w:spacing w:val="40"/>
          <w:sz w:val="23"/>
        </w:rPr>
        <w:t xml:space="preserve"> </w:t>
      </w:r>
      <w:r>
        <w:t>The Authority shall be under the supervision</w:t>
      </w:r>
      <w:r>
        <w:rPr>
          <w:spacing w:val="-3"/>
        </w:rPr>
        <w:t xml:space="preserve"> </w:t>
      </w:r>
      <w:r>
        <w:t>and</w:t>
      </w:r>
      <w:r>
        <w:rPr>
          <w:spacing w:val="-3"/>
        </w:rPr>
        <w:t xml:space="preserve"> </w:t>
      </w:r>
      <w:r>
        <w:t>control</w:t>
      </w:r>
      <w:r>
        <w:rPr>
          <w:spacing w:val="-3"/>
        </w:rPr>
        <w:t xml:space="preserve"> </w:t>
      </w:r>
      <w:r>
        <w:t>of</w:t>
      </w:r>
      <w:r>
        <w:rPr>
          <w:spacing w:val="-3"/>
        </w:rPr>
        <w:t xml:space="preserve"> </w:t>
      </w:r>
      <w:r>
        <w:t>a Board of Directors (the “Board”) consisting of the chief executive officer of the municipality or his/her designee from the governing body</w:t>
      </w:r>
      <w:r>
        <w:rPr>
          <w:spacing w:val="-4"/>
        </w:rPr>
        <w:t xml:space="preserve"> </w:t>
      </w:r>
      <w:r>
        <w:t>of</w:t>
      </w:r>
      <w:r>
        <w:rPr>
          <w:spacing w:val="-4"/>
        </w:rPr>
        <w:t xml:space="preserve"> </w:t>
      </w:r>
      <w:r>
        <w:t>the</w:t>
      </w:r>
      <w:r>
        <w:rPr>
          <w:spacing w:val="-4"/>
        </w:rPr>
        <w:t xml:space="preserve"> </w:t>
      </w:r>
      <w:r>
        <w:t>municipality</w:t>
      </w:r>
      <w:r>
        <w:rPr>
          <w:spacing w:val="-4"/>
        </w:rPr>
        <w:t xml:space="preserve"> </w:t>
      </w:r>
      <w:r>
        <w:t>and</w:t>
      </w:r>
      <w:r>
        <w:rPr>
          <w:spacing w:val="-4"/>
        </w:rPr>
        <w:t xml:space="preserve"> </w:t>
      </w:r>
      <w:r>
        <w:t>not less than eight (8) or more than twelve (12) members as determined by the governing body of the municipality.</w:t>
      </w:r>
    </w:p>
    <w:p w14:paraId="530F71C7" w14:textId="77777777" w:rsidR="001C2611" w:rsidRDefault="001C2611">
      <w:pPr>
        <w:pStyle w:val="BodyText"/>
        <w:spacing w:before="43"/>
        <w:rPr>
          <w:sz w:val="22"/>
        </w:rPr>
      </w:pPr>
    </w:p>
    <w:p w14:paraId="530F71C8" w14:textId="1B3F8EE6" w:rsidR="001C2611" w:rsidRDefault="004A0CFB">
      <w:pPr>
        <w:pStyle w:val="ListParagraph"/>
        <w:numPr>
          <w:ilvl w:val="0"/>
          <w:numId w:val="5"/>
        </w:numPr>
        <w:tabs>
          <w:tab w:val="left" w:pos="1724"/>
        </w:tabs>
        <w:spacing w:before="1"/>
        <w:ind w:left="1724" w:hanging="674"/>
        <w:jc w:val="left"/>
        <w:rPr>
          <w:color w:val="111111"/>
          <w:sz w:val="24"/>
        </w:rPr>
      </w:pPr>
      <w:r>
        <w:rPr>
          <w:b/>
          <w:bCs/>
          <w:noProof/>
          <w:color w:val="111111"/>
          <w:sz w:val="24"/>
          <w:u w:val="single"/>
        </w:rPr>
        <w:t>Term</w:t>
      </w:r>
    </w:p>
    <w:p w14:paraId="530F71C9" w14:textId="77777777" w:rsidR="001C2611" w:rsidRDefault="001C2611">
      <w:pPr>
        <w:pStyle w:val="BodyText"/>
      </w:pPr>
    </w:p>
    <w:p w14:paraId="530F71CA" w14:textId="79671AC7" w:rsidR="001C2611" w:rsidRDefault="004A0CFB">
      <w:pPr>
        <w:pStyle w:val="ListParagraph"/>
        <w:numPr>
          <w:ilvl w:val="1"/>
          <w:numId w:val="5"/>
        </w:numPr>
        <w:tabs>
          <w:tab w:val="left" w:pos="1982"/>
          <w:tab w:val="left" w:pos="2384"/>
        </w:tabs>
        <w:spacing w:before="1"/>
        <w:ind w:left="2384" w:right="75" w:hanging="615"/>
        <w:jc w:val="both"/>
        <w:rPr>
          <w:sz w:val="24"/>
        </w:rPr>
      </w:pPr>
      <w:r>
        <w:rPr>
          <w:color w:val="111111"/>
          <w:sz w:val="24"/>
        </w:rPr>
        <w:t>Board</w:t>
      </w:r>
      <w:r>
        <w:rPr>
          <w:color w:val="111111"/>
          <w:spacing w:val="27"/>
          <w:sz w:val="24"/>
        </w:rPr>
        <w:t xml:space="preserve"> </w:t>
      </w:r>
      <w:r>
        <w:rPr>
          <w:color w:val="111111"/>
          <w:sz w:val="24"/>
        </w:rPr>
        <w:t>members</w:t>
      </w:r>
      <w:r>
        <w:rPr>
          <w:color w:val="111111"/>
          <w:spacing w:val="27"/>
          <w:sz w:val="24"/>
        </w:rPr>
        <w:t xml:space="preserve"> </w:t>
      </w:r>
      <w:r>
        <w:rPr>
          <w:color w:val="111111"/>
          <w:sz w:val="24"/>
        </w:rPr>
        <w:t>shall</w:t>
      </w:r>
      <w:r>
        <w:rPr>
          <w:color w:val="111111"/>
          <w:spacing w:val="27"/>
          <w:sz w:val="24"/>
        </w:rPr>
        <w:t xml:space="preserve"> </w:t>
      </w:r>
      <w:r>
        <w:rPr>
          <w:color w:val="111111"/>
          <w:sz w:val="24"/>
        </w:rPr>
        <w:t>serve</w:t>
      </w:r>
      <w:r>
        <w:rPr>
          <w:color w:val="111111"/>
          <w:spacing w:val="27"/>
          <w:sz w:val="24"/>
        </w:rPr>
        <w:t xml:space="preserve"> </w:t>
      </w:r>
      <w:r>
        <w:rPr>
          <w:color w:val="111111"/>
          <w:sz w:val="24"/>
        </w:rPr>
        <w:t>a</w:t>
      </w:r>
      <w:r>
        <w:rPr>
          <w:color w:val="111111"/>
          <w:spacing w:val="27"/>
          <w:sz w:val="24"/>
        </w:rPr>
        <w:t xml:space="preserve"> </w:t>
      </w:r>
      <w:r>
        <w:rPr>
          <w:color w:val="111111"/>
          <w:sz w:val="24"/>
        </w:rPr>
        <w:t>four</w:t>
      </w:r>
      <w:r>
        <w:rPr>
          <w:color w:val="111111"/>
          <w:spacing w:val="27"/>
          <w:sz w:val="24"/>
        </w:rPr>
        <w:t xml:space="preserve"> </w:t>
      </w:r>
      <w:r>
        <w:rPr>
          <w:color w:val="111111"/>
          <w:sz w:val="24"/>
        </w:rPr>
        <w:t>(4) year term</w:t>
      </w:r>
      <w:r>
        <w:rPr>
          <w:color w:val="414141"/>
          <w:sz w:val="24"/>
        </w:rPr>
        <w:t xml:space="preserve">, </w:t>
      </w:r>
      <w:r>
        <w:rPr>
          <w:color w:val="111111"/>
          <w:sz w:val="24"/>
        </w:rPr>
        <w:t>commencing on July 1, but shall not serve more than two (2) terms in succession. In the event of a member being reappointed to the Board, a period of two</w:t>
      </w:r>
      <w:r>
        <w:rPr>
          <w:color w:val="111111"/>
          <w:spacing w:val="-2"/>
          <w:sz w:val="24"/>
        </w:rPr>
        <w:t xml:space="preserve"> </w:t>
      </w:r>
      <w:r>
        <w:rPr>
          <w:color w:val="111111"/>
          <w:sz w:val="24"/>
        </w:rPr>
        <w:t>(2) years must have elapsed since his previous term(s).</w:t>
      </w:r>
    </w:p>
    <w:p w14:paraId="530F71CB" w14:textId="77777777" w:rsidR="001C2611" w:rsidRDefault="001C2611">
      <w:pPr>
        <w:pStyle w:val="BodyText"/>
        <w:spacing w:before="9"/>
      </w:pPr>
    </w:p>
    <w:p w14:paraId="530F71CC" w14:textId="77777777" w:rsidR="001C2611" w:rsidRDefault="004A0CFB">
      <w:pPr>
        <w:pStyle w:val="ListParagraph"/>
        <w:numPr>
          <w:ilvl w:val="1"/>
          <w:numId w:val="5"/>
        </w:numPr>
        <w:tabs>
          <w:tab w:val="left" w:pos="2385"/>
          <w:tab w:val="left" w:pos="2429"/>
        </w:tabs>
        <w:spacing w:line="237" w:lineRule="auto"/>
        <w:ind w:right="78"/>
        <w:rPr>
          <w:sz w:val="24"/>
        </w:rPr>
      </w:pPr>
      <w:r>
        <w:rPr>
          <w:color w:val="111111"/>
          <w:sz w:val="24"/>
        </w:rPr>
        <w:t>All</w:t>
      </w:r>
      <w:r>
        <w:rPr>
          <w:color w:val="111111"/>
          <w:spacing w:val="40"/>
          <w:sz w:val="24"/>
        </w:rPr>
        <w:t xml:space="preserve"> </w:t>
      </w:r>
      <w:r>
        <w:rPr>
          <w:color w:val="111111"/>
          <w:sz w:val="24"/>
        </w:rPr>
        <w:t>appointments for vacancies shall be for the unexpired term</w:t>
      </w:r>
      <w:r>
        <w:rPr>
          <w:color w:val="535353"/>
          <w:sz w:val="24"/>
        </w:rPr>
        <w:t xml:space="preserve">. </w:t>
      </w:r>
      <w:r>
        <w:rPr>
          <w:color w:val="111111"/>
          <w:sz w:val="24"/>
        </w:rPr>
        <w:t>If the unexpired term is less than two years</w:t>
      </w:r>
      <w:r>
        <w:rPr>
          <w:color w:val="111111"/>
          <w:spacing w:val="-4"/>
          <w:sz w:val="24"/>
        </w:rPr>
        <w:t xml:space="preserve"> </w:t>
      </w:r>
      <w:r>
        <w:rPr>
          <w:color w:val="111111"/>
          <w:sz w:val="24"/>
        </w:rPr>
        <w:t>in</w:t>
      </w:r>
      <w:r>
        <w:rPr>
          <w:color w:val="111111"/>
          <w:spacing w:val="-4"/>
          <w:sz w:val="24"/>
        </w:rPr>
        <w:t xml:space="preserve"> </w:t>
      </w:r>
      <w:r>
        <w:rPr>
          <w:color w:val="111111"/>
          <w:sz w:val="24"/>
        </w:rPr>
        <w:t>length,</w:t>
      </w:r>
      <w:r>
        <w:rPr>
          <w:color w:val="111111"/>
          <w:spacing w:val="-4"/>
          <w:sz w:val="24"/>
        </w:rPr>
        <w:t xml:space="preserve"> </w:t>
      </w:r>
      <w:r>
        <w:rPr>
          <w:color w:val="111111"/>
          <w:sz w:val="24"/>
        </w:rPr>
        <w:t>such</w:t>
      </w:r>
      <w:r>
        <w:rPr>
          <w:color w:val="111111"/>
          <w:spacing w:val="-4"/>
          <w:sz w:val="24"/>
        </w:rPr>
        <w:t xml:space="preserve"> </w:t>
      </w:r>
      <w:r>
        <w:rPr>
          <w:color w:val="111111"/>
          <w:sz w:val="24"/>
        </w:rPr>
        <w:t>appointment</w:t>
      </w:r>
      <w:r>
        <w:rPr>
          <w:color w:val="111111"/>
          <w:spacing w:val="-4"/>
          <w:sz w:val="24"/>
        </w:rPr>
        <w:t xml:space="preserve"> </w:t>
      </w:r>
      <w:r>
        <w:rPr>
          <w:color w:val="111111"/>
          <w:sz w:val="24"/>
        </w:rPr>
        <w:t>shall not</w:t>
      </w:r>
      <w:r>
        <w:rPr>
          <w:color w:val="111111"/>
          <w:spacing w:val="80"/>
          <w:sz w:val="24"/>
        </w:rPr>
        <w:t xml:space="preserve"> </w:t>
      </w:r>
      <w:r>
        <w:rPr>
          <w:color w:val="111111"/>
          <w:sz w:val="24"/>
        </w:rPr>
        <w:t>be</w:t>
      </w:r>
      <w:r>
        <w:rPr>
          <w:color w:val="111111"/>
          <w:spacing w:val="80"/>
          <w:sz w:val="24"/>
        </w:rPr>
        <w:t xml:space="preserve"> </w:t>
      </w:r>
      <w:r>
        <w:rPr>
          <w:color w:val="111111"/>
          <w:sz w:val="24"/>
        </w:rPr>
        <w:t>considered</w:t>
      </w:r>
      <w:r>
        <w:rPr>
          <w:color w:val="111111"/>
          <w:spacing w:val="80"/>
          <w:sz w:val="24"/>
        </w:rPr>
        <w:t xml:space="preserve"> </w:t>
      </w:r>
      <w:r>
        <w:rPr>
          <w:color w:val="111111"/>
          <w:sz w:val="24"/>
        </w:rPr>
        <w:t>a</w:t>
      </w:r>
      <w:r>
        <w:rPr>
          <w:color w:val="111111"/>
          <w:spacing w:val="80"/>
          <w:sz w:val="24"/>
        </w:rPr>
        <w:t xml:space="preserve"> </w:t>
      </w:r>
      <w:r>
        <w:rPr>
          <w:color w:val="111111"/>
          <w:sz w:val="24"/>
        </w:rPr>
        <w:t>term</w:t>
      </w:r>
      <w:r>
        <w:rPr>
          <w:color w:val="111111"/>
          <w:spacing w:val="80"/>
          <w:sz w:val="24"/>
        </w:rPr>
        <w:t xml:space="preserve"> </w:t>
      </w:r>
      <w:r>
        <w:rPr>
          <w:color w:val="111111"/>
          <w:sz w:val="24"/>
        </w:rPr>
        <w:t>for</w:t>
      </w:r>
      <w:r>
        <w:rPr>
          <w:color w:val="111111"/>
          <w:spacing w:val="80"/>
          <w:sz w:val="24"/>
        </w:rPr>
        <w:t xml:space="preserve"> </w:t>
      </w:r>
      <w:r>
        <w:rPr>
          <w:color w:val="111111"/>
          <w:sz w:val="24"/>
        </w:rPr>
        <w:t>purposes</w:t>
      </w:r>
      <w:r>
        <w:rPr>
          <w:color w:val="111111"/>
          <w:spacing w:val="80"/>
          <w:sz w:val="24"/>
        </w:rPr>
        <w:t xml:space="preserve"> </w:t>
      </w:r>
      <w:r>
        <w:rPr>
          <w:color w:val="111111"/>
          <w:sz w:val="24"/>
        </w:rPr>
        <w:t>of</w:t>
      </w:r>
      <w:r>
        <w:rPr>
          <w:color w:val="111111"/>
          <w:spacing w:val="80"/>
          <w:sz w:val="24"/>
        </w:rPr>
        <w:t xml:space="preserve"> </w:t>
      </w:r>
      <w:r>
        <w:rPr>
          <w:color w:val="111111"/>
          <w:sz w:val="24"/>
        </w:rPr>
        <w:t>the</w:t>
      </w:r>
      <w:r>
        <w:rPr>
          <w:color w:val="111111"/>
          <w:spacing w:val="80"/>
          <w:sz w:val="24"/>
        </w:rPr>
        <w:t xml:space="preserve"> </w:t>
      </w:r>
      <w:r>
        <w:rPr>
          <w:color w:val="111111"/>
          <w:sz w:val="24"/>
        </w:rPr>
        <w:t>two</w:t>
      </w:r>
      <w:r>
        <w:rPr>
          <w:color w:val="111111"/>
          <w:spacing w:val="80"/>
          <w:sz w:val="24"/>
        </w:rPr>
        <w:t xml:space="preserve"> </w:t>
      </w:r>
      <w:r>
        <w:rPr>
          <w:color w:val="111111"/>
          <w:sz w:val="24"/>
        </w:rPr>
        <w:t>(2)</w:t>
      </w:r>
      <w:r>
        <w:rPr>
          <w:color w:val="111111"/>
          <w:spacing w:val="72"/>
          <w:sz w:val="24"/>
        </w:rPr>
        <w:t xml:space="preserve"> </w:t>
      </w:r>
      <w:r>
        <w:rPr>
          <w:color w:val="111111"/>
          <w:sz w:val="24"/>
        </w:rPr>
        <w:t>term</w:t>
      </w:r>
      <w:r>
        <w:rPr>
          <w:color w:val="111111"/>
          <w:spacing w:val="72"/>
          <w:sz w:val="24"/>
        </w:rPr>
        <w:t xml:space="preserve"> </w:t>
      </w:r>
      <w:r>
        <w:rPr>
          <w:color w:val="111111"/>
          <w:sz w:val="24"/>
        </w:rPr>
        <w:t>limit described</w:t>
      </w:r>
      <w:r>
        <w:rPr>
          <w:color w:val="111111"/>
          <w:spacing w:val="40"/>
          <w:sz w:val="24"/>
        </w:rPr>
        <w:t xml:space="preserve"> </w:t>
      </w:r>
      <w:r>
        <w:rPr>
          <w:color w:val="111111"/>
          <w:sz w:val="24"/>
        </w:rPr>
        <w:t>in</w:t>
      </w:r>
      <w:r>
        <w:rPr>
          <w:color w:val="111111"/>
          <w:spacing w:val="40"/>
          <w:sz w:val="24"/>
        </w:rPr>
        <w:t xml:space="preserve"> </w:t>
      </w:r>
      <w:r>
        <w:rPr>
          <w:sz w:val="24"/>
        </w:rPr>
        <w:t>Article</w:t>
      </w:r>
      <w:r>
        <w:rPr>
          <w:spacing w:val="40"/>
          <w:sz w:val="24"/>
        </w:rPr>
        <w:t xml:space="preserve"> </w:t>
      </w:r>
      <w:r>
        <w:rPr>
          <w:sz w:val="24"/>
        </w:rPr>
        <w:t>II,</w:t>
      </w:r>
      <w:r>
        <w:rPr>
          <w:spacing w:val="40"/>
          <w:sz w:val="24"/>
        </w:rPr>
        <w:t xml:space="preserve"> </w:t>
      </w:r>
      <w:r>
        <w:rPr>
          <w:sz w:val="24"/>
        </w:rPr>
        <w:t>paragraph</w:t>
      </w:r>
      <w:r>
        <w:rPr>
          <w:spacing w:val="40"/>
          <w:sz w:val="24"/>
        </w:rPr>
        <w:t xml:space="preserve"> </w:t>
      </w:r>
      <w:r>
        <w:rPr>
          <w:sz w:val="24"/>
        </w:rPr>
        <w:t>2a.</w:t>
      </w:r>
      <w:r>
        <w:rPr>
          <w:spacing w:val="40"/>
          <w:sz w:val="24"/>
        </w:rPr>
        <w:t xml:space="preserve"> </w:t>
      </w:r>
      <w:r>
        <w:rPr>
          <w:color w:val="111111"/>
          <w:sz w:val="24"/>
        </w:rPr>
        <w:t>If</w:t>
      </w:r>
      <w:r>
        <w:rPr>
          <w:color w:val="111111"/>
          <w:spacing w:val="40"/>
          <w:sz w:val="24"/>
        </w:rPr>
        <w:t xml:space="preserve"> </w:t>
      </w:r>
      <w:r>
        <w:rPr>
          <w:color w:val="111111"/>
          <w:sz w:val="24"/>
        </w:rPr>
        <w:t>the</w:t>
      </w:r>
      <w:r>
        <w:rPr>
          <w:color w:val="111111"/>
          <w:spacing w:val="27"/>
          <w:sz w:val="24"/>
        </w:rPr>
        <w:t xml:space="preserve"> </w:t>
      </w:r>
      <w:r>
        <w:rPr>
          <w:color w:val="111111"/>
          <w:sz w:val="24"/>
        </w:rPr>
        <w:t>unexpired</w:t>
      </w:r>
      <w:r>
        <w:rPr>
          <w:color w:val="111111"/>
          <w:spacing w:val="27"/>
          <w:sz w:val="24"/>
        </w:rPr>
        <w:t xml:space="preserve"> </w:t>
      </w:r>
      <w:r>
        <w:rPr>
          <w:color w:val="111111"/>
          <w:sz w:val="24"/>
        </w:rPr>
        <w:t>term</w:t>
      </w:r>
      <w:r>
        <w:rPr>
          <w:color w:val="111111"/>
          <w:spacing w:val="27"/>
          <w:sz w:val="24"/>
        </w:rPr>
        <w:t xml:space="preserve"> </w:t>
      </w:r>
      <w:r>
        <w:rPr>
          <w:color w:val="111111"/>
          <w:sz w:val="24"/>
        </w:rPr>
        <w:t>equals</w:t>
      </w:r>
      <w:r>
        <w:rPr>
          <w:color w:val="111111"/>
          <w:spacing w:val="27"/>
          <w:sz w:val="24"/>
        </w:rPr>
        <w:t xml:space="preserve"> </w:t>
      </w:r>
      <w:r>
        <w:rPr>
          <w:color w:val="111111"/>
          <w:sz w:val="24"/>
        </w:rPr>
        <w:t>or exceeds two</w:t>
      </w:r>
    </w:p>
    <w:p w14:paraId="530F71CD" w14:textId="77777777" w:rsidR="001C2611" w:rsidRDefault="001C2611">
      <w:pPr>
        <w:pStyle w:val="ListParagraph"/>
        <w:spacing w:line="237" w:lineRule="auto"/>
        <w:jc w:val="left"/>
        <w:rPr>
          <w:sz w:val="24"/>
        </w:rPr>
        <w:sectPr w:rsidR="001C2611">
          <w:headerReference w:type="default" r:id="rId7"/>
          <w:type w:val="continuous"/>
          <w:pgSz w:w="12240" w:h="15840"/>
          <w:pgMar w:top="1240" w:right="1440" w:bottom="280" w:left="720" w:header="513" w:footer="0" w:gutter="0"/>
          <w:pgNumType w:start="1"/>
          <w:cols w:space="720"/>
        </w:sectPr>
      </w:pPr>
    </w:p>
    <w:p w14:paraId="530F71CE" w14:textId="77777777" w:rsidR="001C2611" w:rsidRDefault="004A0CFB">
      <w:pPr>
        <w:pStyle w:val="BodyText"/>
        <w:spacing w:before="95" w:line="225" w:lineRule="auto"/>
        <w:ind w:left="2400" w:right="242"/>
      </w:pPr>
      <w:r>
        <w:lastRenderedPageBreak/>
        <w:t>years,</w:t>
      </w:r>
      <w:r>
        <w:rPr>
          <w:spacing w:val="-4"/>
        </w:rPr>
        <w:t xml:space="preserve"> </w:t>
      </w:r>
      <w:r>
        <w:t>such</w:t>
      </w:r>
      <w:r>
        <w:rPr>
          <w:spacing w:val="-4"/>
        </w:rPr>
        <w:t xml:space="preserve"> </w:t>
      </w:r>
      <w:r>
        <w:t>appointment</w:t>
      </w:r>
      <w:r>
        <w:rPr>
          <w:spacing w:val="-4"/>
        </w:rPr>
        <w:t xml:space="preserve"> </w:t>
      </w:r>
      <w:r>
        <w:t>shall</w:t>
      </w:r>
      <w:r>
        <w:rPr>
          <w:spacing w:val="-4"/>
        </w:rPr>
        <w:t xml:space="preserve"> </w:t>
      </w:r>
      <w:r>
        <w:t>be</w:t>
      </w:r>
      <w:r>
        <w:rPr>
          <w:spacing w:val="-4"/>
        </w:rPr>
        <w:t xml:space="preserve"> </w:t>
      </w:r>
      <w:r>
        <w:t>considered</w:t>
      </w:r>
      <w:r>
        <w:rPr>
          <w:spacing w:val="-4"/>
        </w:rPr>
        <w:t xml:space="preserve"> </w:t>
      </w:r>
      <w:r>
        <w:t>a</w:t>
      </w:r>
      <w:r>
        <w:rPr>
          <w:spacing w:val="-4"/>
        </w:rPr>
        <w:t xml:space="preserve"> </w:t>
      </w:r>
      <w:r>
        <w:t>term</w:t>
      </w:r>
      <w:r>
        <w:rPr>
          <w:spacing w:val="-4"/>
        </w:rPr>
        <w:t xml:space="preserve"> </w:t>
      </w:r>
      <w:r>
        <w:t>for</w:t>
      </w:r>
      <w:r>
        <w:rPr>
          <w:spacing w:val="-4"/>
        </w:rPr>
        <w:t xml:space="preserve"> </w:t>
      </w:r>
      <w:r>
        <w:t>purposes</w:t>
      </w:r>
      <w:r>
        <w:rPr>
          <w:spacing w:val="-4"/>
        </w:rPr>
        <w:t xml:space="preserve"> </w:t>
      </w:r>
      <w:r>
        <w:t>of the two-term limit.</w:t>
      </w:r>
    </w:p>
    <w:p w14:paraId="530F71CF" w14:textId="5D66E92D" w:rsidR="001C2611" w:rsidRDefault="004A0CFB" w:rsidP="004A0CFB">
      <w:pPr>
        <w:pStyle w:val="ListParagraph"/>
        <w:numPr>
          <w:ilvl w:val="0"/>
          <w:numId w:val="5"/>
        </w:numPr>
        <w:tabs>
          <w:tab w:val="left" w:pos="2700"/>
        </w:tabs>
        <w:spacing w:before="255"/>
        <w:ind w:left="2008" w:hanging="253"/>
        <w:jc w:val="left"/>
        <w:rPr>
          <w:b/>
          <w:sz w:val="23"/>
        </w:rPr>
      </w:pPr>
      <w:r>
        <w:rPr>
          <w:b/>
          <w:noProof/>
          <w:sz w:val="23"/>
        </w:rPr>
        <mc:AlternateContent>
          <mc:Choice Requires="wps">
            <w:drawing>
              <wp:anchor distT="0" distB="0" distL="0" distR="0" simplePos="0" relativeHeight="15728640" behindDoc="0" locked="0" layoutInCell="1" allowOverlap="1" wp14:anchorId="530F7230" wp14:editId="530F7231">
                <wp:simplePos x="0" y="0"/>
                <wp:positionH relativeFrom="page">
                  <wp:posOffset>1562100</wp:posOffset>
                </wp:positionH>
                <wp:positionV relativeFrom="paragraph">
                  <wp:posOffset>309459</wp:posOffset>
                </wp:positionV>
                <wp:extent cx="1876425"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6425" cy="1270"/>
                        </a:xfrm>
                        <a:custGeom>
                          <a:avLst/>
                          <a:gdLst/>
                          <a:ahLst/>
                          <a:cxnLst/>
                          <a:rect l="l" t="t" r="r" b="b"/>
                          <a:pathLst>
                            <a:path w="1876425">
                              <a:moveTo>
                                <a:pt x="0" y="0"/>
                              </a:moveTo>
                              <a:lnTo>
                                <a:pt x="187642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2794555" id="Graphic 3" o:spid="_x0000_s1026" style="position:absolute;margin-left:123pt;margin-top:24.35pt;width:147.7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8764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" path="m,l1876425,e" filled="f">
                <v:path arrowok="t"/>
                <w10:wrap anchorx="page"/>
              </v:shape>
            </w:pict>
          </mc:Fallback>
        </mc:AlternateContent>
      </w:r>
      <w:r>
        <w:rPr>
          <w:b/>
          <w:sz w:val="23"/>
        </w:rPr>
        <w:t>Resignation</w:t>
      </w:r>
      <w:r>
        <w:rPr>
          <w:b/>
          <w:spacing w:val="-7"/>
          <w:sz w:val="23"/>
        </w:rPr>
        <w:t xml:space="preserve"> </w:t>
      </w:r>
      <w:r>
        <w:rPr>
          <w:b/>
          <w:sz w:val="23"/>
        </w:rPr>
        <w:t>and</w:t>
      </w:r>
      <w:r>
        <w:rPr>
          <w:b/>
          <w:spacing w:val="-7"/>
          <w:sz w:val="23"/>
        </w:rPr>
        <w:t xml:space="preserve"> </w:t>
      </w:r>
      <w:r>
        <w:rPr>
          <w:b/>
          <w:spacing w:val="-2"/>
          <w:sz w:val="23"/>
        </w:rPr>
        <w:t>Removal.</w:t>
      </w:r>
    </w:p>
    <w:p w14:paraId="530F71D0" w14:textId="7B8FF996" w:rsidR="001C2611" w:rsidRDefault="001C2611">
      <w:pPr>
        <w:pStyle w:val="BodyText"/>
        <w:spacing w:before="31"/>
        <w:rPr>
          <w:b/>
          <w:sz w:val="23"/>
        </w:rPr>
      </w:pPr>
    </w:p>
    <w:p w14:paraId="530F71D1" w14:textId="10294E6D" w:rsidR="001C2611" w:rsidRDefault="004A0CFB">
      <w:pPr>
        <w:pStyle w:val="ListParagraph"/>
        <w:numPr>
          <w:ilvl w:val="1"/>
          <w:numId w:val="5"/>
        </w:numPr>
        <w:tabs>
          <w:tab w:val="left" w:pos="2385"/>
        </w:tabs>
        <w:ind w:right="169"/>
        <w:jc w:val="both"/>
        <w:rPr>
          <w:sz w:val="24"/>
        </w:rPr>
      </w:pPr>
      <w:r>
        <w:rPr>
          <w:sz w:val="24"/>
        </w:rPr>
        <w:t>Any Board member may resign at any time by</w:t>
      </w:r>
      <w:r>
        <w:rPr>
          <w:spacing w:val="-3"/>
          <w:sz w:val="24"/>
        </w:rPr>
        <w:t xml:space="preserve"> </w:t>
      </w:r>
      <w:r>
        <w:rPr>
          <w:sz w:val="24"/>
        </w:rPr>
        <w:t>the</w:t>
      </w:r>
      <w:r>
        <w:rPr>
          <w:spacing w:val="-3"/>
          <w:sz w:val="24"/>
        </w:rPr>
        <w:t xml:space="preserve"> </w:t>
      </w:r>
      <w:r>
        <w:rPr>
          <w:sz w:val="24"/>
        </w:rPr>
        <w:t>delivery</w:t>
      </w:r>
      <w:r>
        <w:rPr>
          <w:spacing w:val="-3"/>
          <w:sz w:val="24"/>
        </w:rPr>
        <w:t xml:space="preserve"> </w:t>
      </w:r>
      <w:r>
        <w:rPr>
          <w:sz w:val="24"/>
        </w:rPr>
        <w:t>of</w:t>
      </w:r>
      <w:r>
        <w:rPr>
          <w:spacing w:val="-3"/>
          <w:sz w:val="24"/>
        </w:rPr>
        <w:t xml:space="preserve"> </w:t>
      </w:r>
      <w:r>
        <w:rPr>
          <w:sz w:val="24"/>
        </w:rPr>
        <w:t>a</w:t>
      </w:r>
      <w:r>
        <w:rPr>
          <w:spacing w:val="-3"/>
          <w:sz w:val="24"/>
        </w:rPr>
        <w:t xml:space="preserve"> </w:t>
      </w:r>
      <w:r>
        <w:rPr>
          <w:sz w:val="24"/>
        </w:rPr>
        <w:t>written resignation to the Mayor of the City of Buchanan and the DDA Chairman of the Board.</w:t>
      </w:r>
    </w:p>
    <w:p w14:paraId="530F71D2" w14:textId="77777777" w:rsidR="001C2611" w:rsidRDefault="001C2611">
      <w:pPr>
        <w:pStyle w:val="BodyText"/>
      </w:pPr>
    </w:p>
    <w:p w14:paraId="530F71D3" w14:textId="77777777" w:rsidR="001C2611" w:rsidRDefault="004A0CFB">
      <w:pPr>
        <w:pStyle w:val="ListParagraph"/>
        <w:numPr>
          <w:ilvl w:val="1"/>
          <w:numId w:val="5"/>
        </w:numPr>
        <w:tabs>
          <w:tab w:val="left" w:pos="2370"/>
        </w:tabs>
        <w:ind w:left="2370" w:right="149"/>
        <w:jc w:val="both"/>
        <w:rPr>
          <w:sz w:val="24"/>
        </w:rPr>
      </w:pPr>
      <w:r>
        <w:rPr>
          <w:sz w:val="24"/>
        </w:rPr>
        <w:t>The Board of Directors may</w:t>
      </w:r>
      <w:r>
        <w:rPr>
          <w:spacing w:val="-3"/>
          <w:sz w:val="24"/>
        </w:rPr>
        <w:t xml:space="preserve"> </w:t>
      </w:r>
      <w:r>
        <w:rPr>
          <w:sz w:val="24"/>
        </w:rPr>
        <w:t>by</w:t>
      </w:r>
      <w:r>
        <w:rPr>
          <w:spacing w:val="-3"/>
          <w:sz w:val="24"/>
        </w:rPr>
        <w:t xml:space="preserve"> </w:t>
      </w:r>
      <w:r>
        <w:rPr>
          <w:sz w:val="24"/>
        </w:rPr>
        <w:t>the</w:t>
      </w:r>
      <w:r>
        <w:rPr>
          <w:spacing w:val="-3"/>
          <w:sz w:val="24"/>
        </w:rPr>
        <w:t xml:space="preserve"> </w:t>
      </w:r>
      <w:r>
        <w:rPr>
          <w:sz w:val="24"/>
        </w:rPr>
        <w:t>majority</w:t>
      </w:r>
      <w:r>
        <w:rPr>
          <w:spacing w:val="-3"/>
          <w:sz w:val="24"/>
        </w:rPr>
        <w:t xml:space="preserve"> </w:t>
      </w:r>
      <w:r>
        <w:rPr>
          <w:sz w:val="24"/>
        </w:rPr>
        <w:t>vote</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board</w:t>
      </w:r>
      <w:r>
        <w:rPr>
          <w:spacing w:val="-3"/>
          <w:sz w:val="24"/>
        </w:rPr>
        <w:t xml:space="preserve"> </w:t>
      </w:r>
      <w:r>
        <w:rPr>
          <w:sz w:val="24"/>
        </w:rPr>
        <w:t>members present at any regular or special meeting, recommend to the City Commission of the City of Buchanan the removal of any Board</w:t>
      </w:r>
      <w:r>
        <w:rPr>
          <w:spacing w:val="40"/>
          <w:sz w:val="24"/>
        </w:rPr>
        <w:t xml:space="preserve"> </w:t>
      </w:r>
      <w:r>
        <w:rPr>
          <w:sz w:val="24"/>
        </w:rPr>
        <w:t>Member for acts of omission or commission not conducive to the best interest of the Authority, or if said member fails to attend regularly</w:t>
      </w:r>
      <w:r>
        <w:rPr>
          <w:spacing w:val="80"/>
          <w:sz w:val="24"/>
        </w:rPr>
        <w:t xml:space="preserve"> </w:t>
      </w:r>
      <w:r>
        <w:rPr>
          <w:sz w:val="24"/>
        </w:rPr>
        <w:t>(two-thirds (2/3) of the regular meetings in any fiscal year). Such recommendations, together with reasons therefore, shall be</w:t>
      </w:r>
      <w:r>
        <w:rPr>
          <w:spacing w:val="40"/>
          <w:sz w:val="24"/>
        </w:rPr>
        <w:t xml:space="preserve"> </w:t>
      </w:r>
      <w:r>
        <w:rPr>
          <w:sz w:val="24"/>
        </w:rPr>
        <w:t>transmitted in writing to the City Commission of the City of Buchanan.</w:t>
      </w:r>
    </w:p>
    <w:p w14:paraId="530F71D4" w14:textId="77777777" w:rsidR="001C2611" w:rsidRDefault="001C2611">
      <w:pPr>
        <w:pStyle w:val="BodyText"/>
      </w:pPr>
    </w:p>
    <w:p w14:paraId="530F71D5" w14:textId="77777777" w:rsidR="001C2611" w:rsidRDefault="004A0CFB">
      <w:pPr>
        <w:pStyle w:val="ListParagraph"/>
        <w:numPr>
          <w:ilvl w:val="1"/>
          <w:numId w:val="5"/>
        </w:numPr>
        <w:tabs>
          <w:tab w:val="left" w:pos="2370"/>
        </w:tabs>
        <w:ind w:left="2370" w:right="152"/>
        <w:jc w:val="both"/>
        <w:rPr>
          <w:sz w:val="24"/>
        </w:rPr>
      </w:pPr>
      <w:r>
        <w:rPr>
          <w:sz w:val="24"/>
        </w:rPr>
        <w:t>Being duly noticed, and after having been given an opportunity to be heard, a member of the board may be removed for cause by majority vote of the DDA governing body. Removal</w:t>
      </w:r>
      <w:r>
        <w:rPr>
          <w:spacing w:val="-5"/>
          <w:sz w:val="24"/>
        </w:rPr>
        <w:t xml:space="preserve"> </w:t>
      </w:r>
      <w:r>
        <w:rPr>
          <w:sz w:val="24"/>
        </w:rPr>
        <w:t>of</w:t>
      </w:r>
      <w:r>
        <w:rPr>
          <w:spacing w:val="-5"/>
          <w:sz w:val="24"/>
        </w:rPr>
        <w:t xml:space="preserve"> </w:t>
      </w:r>
      <w:r>
        <w:rPr>
          <w:sz w:val="24"/>
        </w:rPr>
        <w:t>any</w:t>
      </w:r>
      <w:r>
        <w:rPr>
          <w:spacing w:val="-5"/>
          <w:sz w:val="24"/>
        </w:rPr>
        <w:t xml:space="preserve"> </w:t>
      </w:r>
      <w:r>
        <w:rPr>
          <w:sz w:val="24"/>
        </w:rPr>
        <w:t>member</w:t>
      </w:r>
      <w:r>
        <w:rPr>
          <w:spacing w:val="-5"/>
          <w:sz w:val="24"/>
        </w:rPr>
        <w:t xml:space="preserve"> </w:t>
      </w:r>
      <w:r>
        <w:rPr>
          <w:sz w:val="24"/>
        </w:rPr>
        <w:t>is</w:t>
      </w:r>
      <w:r>
        <w:rPr>
          <w:spacing w:val="-5"/>
          <w:sz w:val="24"/>
        </w:rPr>
        <w:t xml:space="preserve"> </w:t>
      </w:r>
      <w:r>
        <w:rPr>
          <w:sz w:val="24"/>
        </w:rPr>
        <w:t>subject</w:t>
      </w:r>
      <w:r>
        <w:rPr>
          <w:spacing w:val="-5"/>
          <w:sz w:val="24"/>
        </w:rPr>
        <w:t xml:space="preserve"> </w:t>
      </w:r>
      <w:r>
        <w:rPr>
          <w:sz w:val="24"/>
        </w:rPr>
        <w:t>to review by the circuit court.</w:t>
      </w:r>
    </w:p>
    <w:p w14:paraId="530F71D6" w14:textId="77777777" w:rsidR="001C2611" w:rsidRDefault="001C2611">
      <w:pPr>
        <w:pStyle w:val="BodyText"/>
      </w:pPr>
    </w:p>
    <w:p w14:paraId="530F71D7" w14:textId="77777777" w:rsidR="001C2611" w:rsidRDefault="004A0CFB">
      <w:pPr>
        <w:ind w:left="2797" w:right="2272"/>
        <w:jc w:val="center"/>
        <w:rPr>
          <w:b/>
          <w:sz w:val="23"/>
        </w:rPr>
      </w:pPr>
      <w:r>
        <w:rPr>
          <w:b/>
          <w:noProof/>
          <w:sz w:val="23"/>
        </w:rPr>
        <mc:AlternateContent>
          <mc:Choice Requires="wps">
            <w:drawing>
              <wp:anchor distT="0" distB="0" distL="0" distR="0" simplePos="0" relativeHeight="487497216" behindDoc="1" locked="0" layoutInCell="1" allowOverlap="1" wp14:anchorId="530F7232" wp14:editId="530F7233">
                <wp:simplePos x="0" y="0"/>
                <wp:positionH relativeFrom="page">
                  <wp:posOffset>3419475</wp:posOffset>
                </wp:positionH>
                <wp:positionV relativeFrom="paragraph">
                  <wp:posOffset>128801</wp:posOffset>
                </wp:positionV>
                <wp:extent cx="809625" cy="127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9625" cy="1270"/>
                        </a:xfrm>
                        <a:custGeom>
                          <a:avLst/>
                          <a:gdLst/>
                          <a:ahLst/>
                          <a:cxnLst/>
                          <a:rect l="l" t="t" r="r" b="b"/>
                          <a:pathLst>
                            <a:path w="809625">
                              <a:moveTo>
                                <a:pt x="0" y="0"/>
                              </a:moveTo>
                              <a:lnTo>
                                <a:pt x="809624"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3A91909" id="Graphic 4" o:spid="_x0000_s1026" style="position:absolute;margin-left:269.25pt;margin-top:10.15pt;width:63.75pt;height:.1pt;z-index:-15819264;visibility:visible;mso-wrap-style:square;mso-wrap-distance-left:0;mso-wrap-distance-top:0;mso-wrap-distance-right:0;mso-wrap-distance-bottom:0;mso-position-horizontal:absolute;mso-position-horizontal-relative:page;mso-position-vertical:absolute;mso-position-vertical-relative:text;v-text-anchor:top" coordsize="8096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" path="m,l809624,e" filled="f">
                <v:path arrowok="t"/>
                <w10:wrap anchorx="page"/>
              </v:shape>
            </w:pict>
          </mc:Fallback>
        </mc:AlternateContent>
      </w:r>
      <w:r>
        <w:rPr>
          <w:b/>
          <w:sz w:val="23"/>
        </w:rPr>
        <w:t>ARTICLE</w:t>
      </w:r>
      <w:r>
        <w:rPr>
          <w:b/>
          <w:spacing w:val="-7"/>
          <w:sz w:val="23"/>
        </w:rPr>
        <w:t xml:space="preserve"> </w:t>
      </w:r>
      <w:r>
        <w:rPr>
          <w:b/>
          <w:spacing w:val="-5"/>
          <w:sz w:val="23"/>
        </w:rPr>
        <w:t>Ill</w:t>
      </w:r>
    </w:p>
    <w:p w14:paraId="530F71D8" w14:textId="77777777" w:rsidR="001C2611" w:rsidRDefault="004A0CFB">
      <w:pPr>
        <w:spacing w:before="17"/>
        <w:ind w:left="2797" w:right="2272"/>
        <w:jc w:val="center"/>
        <w:rPr>
          <w:b/>
          <w:sz w:val="23"/>
        </w:rPr>
      </w:pPr>
      <w:r>
        <w:rPr>
          <w:b/>
          <w:spacing w:val="-2"/>
          <w:sz w:val="23"/>
        </w:rPr>
        <w:t>Officers</w:t>
      </w:r>
    </w:p>
    <w:p w14:paraId="530F71D9" w14:textId="0F87098C" w:rsidR="001C2611" w:rsidRDefault="004A0CFB">
      <w:pPr>
        <w:pStyle w:val="ListParagraph"/>
        <w:numPr>
          <w:ilvl w:val="0"/>
          <w:numId w:val="4"/>
        </w:numPr>
        <w:tabs>
          <w:tab w:val="left" w:pos="1710"/>
        </w:tabs>
        <w:spacing w:before="257" w:line="232" w:lineRule="auto"/>
        <w:ind w:right="163"/>
        <w:jc w:val="both"/>
        <w:rPr>
          <w:sz w:val="24"/>
        </w:rPr>
      </w:pPr>
      <w:r>
        <w:rPr>
          <w:b/>
          <w:sz w:val="23"/>
          <w:u w:val="single"/>
        </w:rPr>
        <w:t xml:space="preserve">Number. </w:t>
      </w:r>
      <w:r>
        <w:rPr>
          <w:b/>
          <w:sz w:val="23"/>
        </w:rPr>
        <w:t xml:space="preserve"> </w:t>
      </w:r>
      <w:r>
        <w:rPr>
          <w:sz w:val="24"/>
        </w:rPr>
        <w:t xml:space="preserve">The officers of the Authority shall be the </w:t>
      </w:r>
      <w:r>
        <w:rPr>
          <w:sz w:val="24"/>
        </w:rPr>
        <w:t>Chairman of the Board, Vice Chairman, Treasurer, and Secretary.</w:t>
      </w:r>
    </w:p>
    <w:p w14:paraId="530F71DA" w14:textId="77777777" w:rsidR="001C2611" w:rsidRDefault="004A0CFB">
      <w:pPr>
        <w:pStyle w:val="ListParagraph"/>
        <w:numPr>
          <w:ilvl w:val="0"/>
          <w:numId w:val="4"/>
        </w:numPr>
        <w:tabs>
          <w:tab w:val="left" w:pos="1709"/>
        </w:tabs>
        <w:spacing w:before="244"/>
        <w:ind w:left="1709" w:hanging="704"/>
        <w:jc w:val="left"/>
        <w:rPr>
          <w:rFonts w:ascii="Times New Roman"/>
          <w:sz w:val="26"/>
        </w:rPr>
      </w:pPr>
      <w:r>
        <w:rPr>
          <w:b/>
          <w:sz w:val="23"/>
          <w:u w:val="single"/>
        </w:rPr>
        <w:t>Election,</w:t>
      </w:r>
      <w:r>
        <w:rPr>
          <w:b/>
          <w:spacing w:val="-9"/>
          <w:sz w:val="23"/>
          <w:u w:val="single"/>
        </w:rPr>
        <w:t xml:space="preserve"> </w:t>
      </w:r>
      <w:r>
        <w:rPr>
          <w:b/>
          <w:sz w:val="23"/>
          <w:u w:val="single"/>
        </w:rPr>
        <w:t>Term</w:t>
      </w:r>
      <w:r>
        <w:rPr>
          <w:b/>
          <w:spacing w:val="-8"/>
          <w:sz w:val="23"/>
          <w:u w:val="single"/>
        </w:rPr>
        <w:t xml:space="preserve"> </w:t>
      </w:r>
      <w:r>
        <w:rPr>
          <w:b/>
          <w:sz w:val="23"/>
          <w:u w:val="single"/>
        </w:rPr>
        <w:t>of</w:t>
      </w:r>
      <w:r>
        <w:rPr>
          <w:b/>
          <w:spacing w:val="-8"/>
          <w:sz w:val="23"/>
          <w:u w:val="single"/>
        </w:rPr>
        <w:t xml:space="preserve"> </w:t>
      </w:r>
      <w:r>
        <w:rPr>
          <w:b/>
          <w:sz w:val="23"/>
          <w:u w:val="single"/>
        </w:rPr>
        <w:t>Office</w:t>
      </w:r>
      <w:r>
        <w:rPr>
          <w:b/>
          <w:spacing w:val="-8"/>
          <w:sz w:val="23"/>
          <w:u w:val="single"/>
        </w:rPr>
        <w:t xml:space="preserve"> </w:t>
      </w:r>
      <w:r>
        <w:rPr>
          <w:b/>
          <w:sz w:val="23"/>
          <w:u w:val="single"/>
        </w:rPr>
        <w:t>and</w:t>
      </w:r>
      <w:r>
        <w:rPr>
          <w:b/>
          <w:spacing w:val="-8"/>
          <w:sz w:val="23"/>
          <w:u w:val="single"/>
        </w:rPr>
        <w:t xml:space="preserve"> </w:t>
      </w:r>
      <w:r>
        <w:rPr>
          <w:b/>
          <w:spacing w:val="-2"/>
          <w:sz w:val="23"/>
          <w:u w:val="single"/>
        </w:rPr>
        <w:t>Qualifications</w:t>
      </w:r>
      <w:r>
        <w:rPr>
          <w:b/>
          <w:spacing w:val="-2"/>
          <w:sz w:val="23"/>
        </w:rPr>
        <w:t>.</w:t>
      </w:r>
    </w:p>
    <w:p w14:paraId="530F71DB" w14:textId="77777777" w:rsidR="001C2611" w:rsidRDefault="001C2611">
      <w:pPr>
        <w:pStyle w:val="BodyText"/>
        <w:spacing w:before="36"/>
        <w:rPr>
          <w:b/>
          <w:sz w:val="23"/>
        </w:rPr>
      </w:pPr>
    </w:p>
    <w:p w14:paraId="530F71DC" w14:textId="77777777" w:rsidR="001C2611" w:rsidRDefault="004A0CFB">
      <w:pPr>
        <w:pStyle w:val="ListParagraph"/>
        <w:numPr>
          <w:ilvl w:val="1"/>
          <w:numId w:val="4"/>
        </w:numPr>
        <w:tabs>
          <w:tab w:val="left" w:pos="2235"/>
        </w:tabs>
        <w:spacing w:line="235" w:lineRule="auto"/>
        <w:ind w:right="164"/>
        <w:jc w:val="both"/>
        <w:rPr>
          <w:sz w:val="24"/>
        </w:rPr>
      </w:pPr>
      <w:r>
        <w:rPr>
          <w:sz w:val="24"/>
        </w:rPr>
        <w:t>The officers shall be elected by a majority of the Board of Directors annually at the first meeting in July, for a one-year term. The offices of the Chairman and Vice-Chairman must be held by members of the Board of Directors.</w:t>
      </w:r>
    </w:p>
    <w:p w14:paraId="530F71DD" w14:textId="77777777" w:rsidR="001C2611" w:rsidRDefault="001C2611">
      <w:pPr>
        <w:pStyle w:val="BodyText"/>
        <w:spacing w:before="18"/>
      </w:pPr>
    </w:p>
    <w:p w14:paraId="530F71DE" w14:textId="77777777" w:rsidR="001C2611" w:rsidRDefault="004A0CFB">
      <w:pPr>
        <w:pStyle w:val="ListParagraph"/>
        <w:numPr>
          <w:ilvl w:val="1"/>
          <w:numId w:val="4"/>
        </w:numPr>
        <w:tabs>
          <w:tab w:val="left" w:pos="2235"/>
          <w:tab w:val="left" w:pos="2309"/>
        </w:tabs>
        <w:spacing w:line="232" w:lineRule="auto"/>
        <w:ind w:right="188" w:hanging="540"/>
        <w:jc w:val="both"/>
        <w:rPr>
          <w:sz w:val="24"/>
        </w:rPr>
      </w:pPr>
      <w:r>
        <w:rPr>
          <w:sz w:val="24"/>
        </w:rPr>
        <w:tab/>
        <w:t>City staff members elected to officer positions may</w:t>
      </w:r>
      <w:r>
        <w:rPr>
          <w:spacing w:val="-4"/>
          <w:sz w:val="24"/>
        </w:rPr>
        <w:t xml:space="preserve"> </w:t>
      </w:r>
      <w:r>
        <w:rPr>
          <w:sz w:val="24"/>
        </w:rPr>
        <w:t>not</w:t>
      </w:r>
      <w:r>
        <w:rPr>
          <w:spacing w:val="-4"/>
          <w:sz w:val="24"/>
        </w:rPr>
        <w:t xml:space="preserve"> </w:t>
      </w:r>
      <w:r>
        <w:rPr>
          <w:sz w:val="24"/>
        </w:rPr>
        <w:t>vote</w:t>
      </w:r>
      <w:r>
        <w:rPr>
          <w:spacing w:val="-4"/>
          <w:sz w:val="24"/>
        </w:rPr>
        <w:t xml:space="preserve"> </w:t>
      </w:r>
      <w:r>
        <w:rPr>
          <w:sz w:val="24"/>
        </w:rPr>
        <w:t>on</w:t>
      </w:r>
      <w:r>
        <w:rPr>
          <w:spacing w:val="-4"/>
          <w:sz w:val="24"/>
        </w:rPr>
        <w:t xml:space="preserve"> </w:t>
      </w:r>
      <w:r>
        <w:rPr>
          <w:sz w:val="24"/>
        </w:rPr>
        <w:t>matters brought before the Board.</w:t>
      </w:r>
    </w:p>
    <w:p w14:paraId="530F71DF" w14:textId="77777777" w:rsidR="001C2611" w:rsidRDefault="001C2611">
      <w:pPr>
        <w:pStyle w:val="BodyText"/>
        <w:spacing w:before="20"/>
      </w:pPr>
    </w:p>
    <w:p w14:paraId="530F71E0" w14:textId="77777777" w:rsidR="001C2611" w:rsidRDefault="004A0CFB">
      <w:pPr>
        <w:pStyle w:val="ListParagraph"/>
        <w:numPr>
          <w:ilvl w:val="1"/>
          <w:numId w:val="4"/>
        </w:numPr>
        <w:tabs>
          <w:tab w:val="left" w:pos="2234"/>
        </w:tabs>
        <w:ind w:left="2234" w:hanging="539"/>
        <w:rPr>
          <w:sz w:val="24"/>
        </w:rPr>
      </w:pPr>
      <w:r>
        <w:rPr>
          <w:sz w:val="24"/>
        </w:rPr>
        <w:t>Voting</w:t>
      </w:r>
      <w:r>
        <w:rPr>
          <w:spacing w:val="-2"/>
          <w:sz w:val="24"/>
        </w:rPr>
        <w:t xml:space="preserve"> </w:t>
      </w:r>
      <w:r>
        <w:rPr>
          <w:sz w:val="24"/>
        </w:rPr>
        <w:t>for</w:t>
      </w:r>
      <w:r>
        <w:rPr>
          <w:spacing w:val="-2"/>
          <w:sz w:val="24"/>
        </w:rPr>
        <w:t xml:space="preserve"> </w:t>
      </w:r>
      <w:r>
        <w:rPr>
          <w:sz w:val="24"/>
        </w:rPr>
        <w:t>officers</w:t>
      </w:r>
      <w:r>
        <w:rPr>
          <w:spacing w:val="-2"/>
          <w:sz w:val="24"/>
        </w:rPr>
        <w:t xml:space="preserve"> </w:t>
      </w:r>
      <w:r>
        <w:rPr>
          <w:sz w:val="24"/>
        </w:rPr>
        <w:t>and</w:t>
      </w:r>
      <w:r>
        <w:rPr>
          <w:spacing w:val="-2"/>
          <w:sz w:val="24"/>
        </w:rPr>
        <w:t xml:space="preserve"> </w:t>
      </w:r>
      <w:r>
        <w:rPr>
          <w:sz w:val="24"/>
        </w:rPr>
        <w:t>Directors</w:t>
      </w:r>
      <w:r>
        <w:rPr>
          <w:spacing w:val="-2"/>
          <w:sz w:val="24"/>
        </w:rPr>
        <w:t xml:space="preserve"> </w:t>
      </w:r>
      <w:r>
        <w:rPr>
          <w:sz w:val="24"/>
        </w:rPr>
        <w:t>shall</w:t>
      </w:r>
      <w:r>
        <w:rPr>
          <w:spacing w:val="-2"/>
          <w:sz w:val="24"/>
        </w:rPr>
        <w:t xml:space="preserve"> </w:t>
      </w:r>
      <w:r>
        <w:rPr>
          <w:sz w:val="24"/>
        </w:rPr>
        <w:t>be</w:t>
      </w:r>
      <w:r>
        <w:rPr>
          <w:spacing w:val="-2"/>
          <w:sz w:val="24"/>
        </w:rPr>
        <w:t xml:space="preserve"> </w:t>
      </w:r>
      <w:r>
        <w:rPr>
          <w:sz w:val="24"/>
        </w:rPr>
        <w:t>limited</w:t>
      </w:r>
      <w:r>
        <w:rPr>
          <w:spacing w:val="-2"/>
          <w:sz w:val="24"/>
        </w:rPr>
        <w:t xml:space="preserve"> </w:t>
      </w:r>
      <w:r>
        <w:rPr>
          <w:sz w:val="24"/>
        </w:rPr>
        <w:t>to</w:t>
      </w:r>
      <w:r>
        <w:rPr>
          <w:spacing w:val="-2"/>
          <w:sz w:val="24"/>
        </w:rPr>
        <w:t xml:space="preserve"> </w:t>
      </w:r>
      <w:r>
        <w:rPr>
          <w:sz w:val="24"/>
        </w:rPr>
        <w:t>Board</w:t>
      </w:r>
      <w:r>
        <w:rPr>
          <w:spacing w:val="-1"/>
          <w:sz w:val="24"/>
        </w:rPr>
        <w:t xml:space="preserve"> </w:t>
      </w:r>
      <w:r>
        <w:rPr>
          <w:spacing w:val="-2"/>
          <w:sz w:val="24"/>
        </w:rPr>
        <w:t>members.</w:t>
      </w:r>
    </w:p>
    <w:p w14:paraId="530F71E1" w14:textId="77777777" w:rsidR="001C2611" w:rsidRDefault="001C2611">
      <w:pPr>
        <w:pStyle w:val="BodyText"/>
        <w:spacing w:before="11"/>
      </w:pPr>
    </w:p>
    <w:p w14:paraId="530F71E2" w14:textId="77777777" w:rsidR="001C2611" w:rsidRDefault="004A0CFB">
      <w:pPr>
        <w:pStyle w:val="ListParagraph"/>
        <w:numPr>
          <w:ilvl w:val="1"/>
          <w:numId w:val="4"/>
        </w:numPr>
        <w:tabs>
          <w:tab w:val="left" w:pos="2249"/>
        </w:tabs>
        <w:ind w:left="2249" w:hanging="554"/>
        <w:rPr>
          <w:sz w:val="24"/>
        </w:rPr>
      </w:pPr>
      <w:r>
        <w:rPr>
          <w:sz w:val="24"/>
        </w:rPr>
        <w:t>Officers</w:t>
      </w:r>
      <w:r>
        <w:rPr>
          <w:spacing w:val="-1"/>
          <w:sz w:val="24"/>
        </w:rPr>
        <w:t xml:space="preserve"> </w:t>
      </w:r>
      <w:r>
        <w:rPr>
          <w:sz w:val="24"/>
        </w:rPr>
        <w:t>shall be</w:t>
      </w:r>
      <w:r>
        <w:rPr>
          <w:spacing w:val="-1"/>
          <w:sz w:val="24"/>
        </w:rPr>
        <w:t xml:space="preserve"> </w:t>
      </w:r>
      <w:r>
        <w:rPr>
          <w:sz w:val="24"/>
        </w:rPr>
        <w:t>elected by</w:t>
      </w:r>
      <w:r>
        <w:rPr>
          <w:spacing w:val="-1"/>
          <w:sz w:val="24"/>
        </w:rPr>
        <w:t xml:space="preserve"> </w:t>
      </w:r>
      <w:r>
        <w:rPr>
          <w:sz w:val="24"/>
        </w:rPr>
        <w:t>a majority</w:t>
      </w:r>
      <w:r>
        <w:rPr>
          <w:spacing w:val="-1"/>
          <w:sz w:val="24"/>
        </w:rPr>
        <w:t xml:space="preserve"> </w:t>
      </w:r>
      <w:r>
        <w:rPr>
          <w:sz w:val="24"/>
        </w:rPr>
        <w:t>of the</w:t>
      </w:r>
      <w:r>
        <w:rPr>
          <w:spacing w:val="-1"/>
          <w:sz w:val="24"/>
        </w:rPr>
        <w:t xml:space="preserve"> </w:t>
      </w:r>
      <w:r>
        <w:rPr>
          <w:sz w:val="24"/>
        </w:rPr>
        <w:t xml:space="preserve">Board of </w:t>
      </w:r>
      <w:r>
        <w:rPr>
          <w:spacing w:val="-2"/>
          <w:sz w:val="24"/>
        </w:rPr>
        <w:t>Directors.</w:t>
      </w:r>
    </w:p>
    <w:p w14:paraId="530F71E3" w14:textId="77777777" w:rsidR="001C2611" w:rsidRDefault="001C2611">
      <w:pPr>
        <w:pStyle w:val="BodyText"/>
        <w:spacing w:before="30"/>
      </w:pPr>
    </w:p>
    <w:p w14:paraId="530F71E4" w14:textId="77777777" w:rsidR="001C2611" w:rsidRDefault="004A0CFB">
      <w:pPr>
        <w:pStyle w:val="ListParagraph"/>
        <w:numPr>
          <w:ilvl w:val="1"/>
          <w:numId w:val="4"/>
        </w:numPr>
        <w:tabs>
          <w:tab w:val="left" w:pos="2235"/>
        </w:tabs>
        <w:spacing w:line="218" w:lineRule="auto"/>
        <w:ind w:right="177" w:hanging="540"/>
        <w:jc w:val="both"/>
        <w:rPr>
          <w:sz w:val="24"/>
        </w:rPr>
      </w:pPr>
      <w:r>
        <w:rPr>
          <w:sz w:val="24"/>
        </w:rPr>
        <w:t>Officers shall not serve more than three (3) years in succession in any given office.</w:t>
      </w:r>
    </w:p>
    <w:p w14:paraId="530F71E5" w14:textId="77777777" w:rsidR="001C2611" w:rsidRDefault="001C2611">
      <w:pPr>
        <w:pStyle w:val="BodyText"/>
        <w:spacing w:before="26"/>
      </w:pPr>
    </w:p>
    <w:p w14:paraId="530F71E6" w14:textId="77777777" w:rsidR="001C2611" w:rsidRDefault="004A0CFB">
      <w:pPr>
        <w:pStyle w:val="ListParagraph"/>
        <w:numPr>
          <w:ilvl w:val="0"/>
          <w:numId w:val="4"/>
        </w:numPr>
        <w:tabs>
          <w:tab w:val="left" w:pos="1680"/>
        </w:tabs>
        <w:spacing w:line="237" w:lineRule="auto"/>
        <w:ind w:left="1680" w:right="185"/>
        <w:jc w:val="both"/>
        <w:rPr>
          <w:sz w:val="24"/>
        </w:rPr>
      </w:pPr>
      <w:r>
        <w:rPr>
          <w:b/>
          <w:sz w:val="23"/>
          <w:u w:val="single"/>
        </w:rPr>
        <w:t xml:space="preserve">Vacancies. </w:t>
      </w:r>
      <w:r>
        <w:rPr>
          <w:b/>
          <w:sz w:val="23"/>
        </w:rPr>
        <w:t xml:space="preserve"> </w:t>
      </w:r>
      <w:r>
        <w:rPr>
          <w:sz w:val="24"/>
        </w:rPr>
        <w:t>In case any office of the Authority becomes vacant for any reason, a majority of the Board of Directors shall elect an officer to fill such vacancy for the unexpired portion of the term.</w:t>
      </w:r>
    </w:p>
    <w:p w14:paraId="530F71E7" w14:textId="77777777" w:rsidR="001C2611" w:rsidRDefault="001C2611">
      <w:pPr>
        <w:pStyle w:val="ListParagraph"/>
        <w:spacing w:line="237" w:lineRule="auto"/>
        <w:rPr>
          <w:sz w:val="24"/>
        </w:rPr>
        <w:sectPr w:rsidR="001C2611">
          <w:pgSz w:w="12240" w:h="15840"/>
          <w:pgMar w:top="1240" w:right="1440" w:bottom="280" w:left="720" w:header="513" w:footer="0" w:gutter="0"/>
          <w:cols w:space="720"/>
        </w:sectPr>
      </w:pPr>
    </w:p>
    <w:p w14:paraId="530F71E8" w14:textId="77777777" w:rsidR="001C2611" w:rsidRDefault="001C2611">
      <w:pPr>
        <w:pStyle w:val="BodyText"/>
        <w:spacing w:before="95"/>
      </w:pPr>
    </w:p>
    <w:p w14:paraId="530F71E9" w14:textId="77777777" w:rsidR="001C2611" w:rsidRDefault="004A0CFB">
      <w:pPr>
        <w:pStyle w:val="ListParagraph"/>
        <w:numPr>
          <w:ilvl w:val="0"/>
          <w:numId w:val="4"/>
        </w:numPr>
        <w:tabs>
          <w:tab w:val="left" w:pos="1665"/>
        </w:tabs>
        <w:spacing w:line="237" w:lineRule="auto"/>
        <w:ind w:left="1665" w:right="178" w:hanging="690"/>
        <w:jc w:val="both"/>
        <w:rPr>
          <w:sz w:val="24"/>
        </w:rPr>
      </w:pPr>
      <w:r>
        <w:rPr>
          <w:b/>
          <w:sz w:val="23"/>
          <w:u w:val="single"/>
        </w:rPr>
        <w:t xml:space="preserve">Chairman </w:t>
      </w:r>
      <w:r>
        <w:rPr>
          <w:b/>
          <w:sz w:val="23"/>
        </w:rPr>
        <w:t>of</w:t>
      </w:r>
      <w:r>
        <w:rPr>
          <w:b/>
          <w:sz w:val="23"/>
          <w:u w:val="single"/>
        </w:rPr>
        <w:t xml:space="preserve"> the Board.</w:t>
      </w:r>
      <w:r>
        <w:rPr>
          <w:b/>
          <w:sz w:val="23"/>
        </w:rPr>
        <w:t xml:space="preserve"> </w:t>
      </w:r>
      <w:r>
        <w:rPr>
          <w:sz w:val="24"/>
        </w:rPr>
        <w:t>The Chairman of the Board shall be the Chief Executive Officer of the Board and preside at all meetings of the Authority</w:t>
      </w:r>
      <w:r>
        <w:rPr>
          <w:spacing w:val="40"/>
          <w:sz w:val="24"/>
        </w:rPr>
        <w:t xml:space="preserve"> </w:t>
      </w:r>
      <w:r>
        <w:rPr>
          <w:sz w:val="24"/>
        </w:rPr>
        <w:t>and may cast a vote in all matters brought before the Board. He / She shall supervise and be responsible for the preparation of plans, approval of meeting agendas and performance of functions of the Authority. He / She or his/her representative shall attend all meetings. The Chairman or a Representative of</w:t>
      </w:r>
      <w:r>
        <w:rPr>
          <w:spacing w:val="-5"/>
          <w:sz w:val="24"/>
        </w:rPr>
        <w:t xml:space="preserve"> </w:t>
      </w:r>
      <w:r>
        <w:rPr>
          <w:sz w:val="24"/>
        </w:rPr>
        <w:t>the</w:t>
      </w:r>
      <w:r>
        <w:rPr>
          <w:spacing w:val="-5"/>
          <w:sz w:val="24"/>
        </w:rPr>
        <w:t xml:space="preserve"> </w:t>
      </w:r>
      <w:r>
        <w:rPr>
          <w:sz w:val="24"/>
        </w:rPr>
        <w:t>Board</w:t>
      </w:r>
      <w:r>
        <w:rPr>
          <w:spacing w:val="-5"/>
          <w:sz w:val="24"/>
        </w:rPr>
        <w:t xml:space="preserve"> </w:t>
      </w:r>
      <w:r>
        <w:rPr>
          <w:sz w:val="24"/>
        </w:rPr>
        <w:t>appointed</w:t>
      </w:r>
      <w:r>
        <w:rPr>
          <w:spacing w:val="-5"/>
          <w:sz w:val="24"/>
        </w:rPr>
        <w:t xml:space="preserve"> </w:t>
      </w:r>
      <w:r>
        <w:rPr>
          <w:sz w:val="24"/>
        </w:rPr>
        <w:t>by</w:t>
      </w:r>
      <w:r>
        <w:rPr>
          <w:spacing w:val="-5"/>
          <w:sz w:val="24"/>
        </w:rPr>
        <w:t xml:space="preserve"> </w:t>
      </w:r>
      <w:r>
        <w:rPr>
          <w:sz w:val="24"/>
        </w:rPr>
        <w:t>him/her,</w:t>
      </w:r>
      <w:r>
        <w:rPr>
          <w:spacing w:val="-5"/>
          <w:sz w:val="24"/>
        </w:rPr>
        <w:t xml:space="preserve"> </w:t>
      </w:r>
      <w:r>
        <w:rPr>
          <w:sz w:val="24"/>
        </w:rPr>
        <w:t>shall</w:t>
      </w:r>
      <w:r>
        <w:rPr>
          <w:spacing w:val="-5"/>
          <w:sz w:val="24"/>
        </w:rPr>
        <w:t xml:space="preserve"> </w:t>
      </w:r>
      <w:r>
        <w:rPr>
          <w:sz w:val="24"/>
        </w:rPr>
        <w:t>be</w:t>
      </w:r>
      <w:r>
        <w:rPr>
          <w:spacing w:val="-5"/>
          <w:sz w:val="24"/>
        </w:rPr>
        <w:t xml:space="preserve"> </w:t>
      </w:r>
      <w:r>
        <w:rPr>
          <w:sz w:val="24"/>
        </w:rPr>
        <w:t>the</w:t>
      </w:r>
      <w:r>
        <w:rPr>
          <w:spacing w:val="-5"/>
          <w:sz w:val="24"/>
        </w:rPr>
        <w:t xml:space="preserve"> </w:t>
      </w:r>
      <w:r>
        <w:rPr>
          <w:sz w:val="24"/>
        </w:rPr>
        <w:t>only</w:t>
      </w:r>
      <w:r>
        <w:rPr>
          <w:spacing w:val="-5"/>
          <w:sz w:val="24"/>
        </w:rPr>
        <w:t xml:space="preserve"> </w:t>
      </w:r>
      <w:r>
        <w:rPr>
          <w:sz w:val="24"/>
        </w:rPr>
        <w:t>person</w:t>
      </w:r>
      <w:r>
        <w:rPr>
          <w:spacing w:val="-5"/>
          <w:sz w:val="24"/>
        </w:rPr>
        <w:t xml:space="preserve"> </w:t>
      </w:r>
      <w:r>
        <w:rPr>
          <w:sz w:val="24"/>
        </w:rPr>
        <w:t>to represent the Board to the City Commission, press, or other public forum.</w:t>
      </w:r>
    </w:p>
    <w:p w14:paraId="530F71EA" w14:textId="77777777" w:rsidR="001C2611" w:rsidRDefault="004A0CFB">
      <w:pPr>
        <w:pStyle w:val="ListParagraph"/>
        <w:numPr>
          <w:ilvl w:val="0"/>
          <w:numId w:val="4"/>
        </w:numPr>
        <w:tabs>
          <w:tab w:val="left" w:pos="1664"/>
        </w:tabs>
        <w:spacing w:before="245"/>
        <w:ind w:left="1664" w:hanging="704"/>
        <w:jc w:val="left"/>
        <w:rPr>
          <w:rFonts w:ascii="Times New Roman"/>
          <w:sz w:val="26"/>
        </w:rPr>
      </w:pPr>
      <w:r>
        <w:rPr>
          <w:b/>
          <w:sz w:val="23"/>
          <w:u w:val="single"/>
        </w:rPr>
        <w:t>Vice-Chairman.</w:t>
      </w:r>
      <w:r>
        <w:rPr>
          <w:b/>
          <w:spacing w:val="58"/>
          <w:sz w:val="23"/>
        </w:rPr>
        <w:t xml:space="preserve"> </w:t>
      </w:r>
      <w:r>
        <w:rPr>
          <w:sz w:val="24"/>
        </w:rPr>
        <w:t>The</w:t>
      </w:r>
      <w:r>
        <w:rPr>
          <w:spacing w:val="-2"/>
          <w:sz w:val="24"/>
        </w:rPr>
        <w:t xml:space="preserve"> </w:t>
      </w:r>
      <w:r>
        <w:rPr>
          <w:sz w:val="24"/>
        </w:rPr>
        <w:t>Vice</w:t>
      </w:r>
      <w:r>
        <w:rPr>
          <w:spacing w:val="-2"/>
          <w:sz w:val="24"/>
        </w:rPr>
        <w:t xml:space="preserve"> </w:t>
      </w:r>
      <w:r>
        <w:rPr>
          <w:sz w:val="24"/>
        </w:rPr>
        <w:t>-Chairman</w:t>
      </w:r>
      <w:r>
        <w:rPr>
          <w:spacing w:val="-2"/>
          <w:sz w:val="24"/>
        </w:rPr>
        <w:t xml:space="preserve"> </w:t>
      </w:r>
      <w:r>
        <w:rPr>
          <w:sz w:val="24"/>
        </w:rPr>
        <w:t>shall</w:t>
      </w:r>
      <w:r>
        <w:rPr>
          <w:spacing w:val="-2"/>
          <w:sz w:val="24"/>
        </w:rPr>
        <w:t xml:space="preserve"> </w:t>
      </w:r>
      <w:r>
        <w:rPr>
          <w:sz w:val="24"/>
        </w:rPr>
        <w:t>preside</w:t>
      </w:r>
      <w:r>
        <w:rPr>
          <w:spacing w:val="-2"/>
          <w:sz w:val="24"/>
        </w:rPr>
        <w:t xml:space="preserve"> </w:t>
      </w:r>
      <w:r>
        <w:rPr>
          <w:sz w:val="24"/>
        </w:rPr>
        <w:t>in</w:t>
      </w:r>
      <w:r>
        <w:rPr>
          <w:spacing w:val="-2"/>
          <w:sz w:val="24"/>
        </w:rPr>
        <w:t xml:space="preserve"> </w:t>
      </w:r>
      <w:r>
        <w:rPr>
          <w:sz w:val="24"/>
        </w:rPr>
        <w:t>the</w:t>
      </w:r>
      <w:r>
        <w:rPr>
          <w:spacing w:val="-2"/>
          <w:sz w:val="24"/>
        </w:rPr>
        <w:t xml:space="preserve"> </w:t>
      </w:r>
      <w:r>
        <w:rPr>
          <w:sz w:val="24"/>
        </w:rPr>
        <w:t>absence</w:t>
      </w:r>
      <w:r>
        <w:rPr>
          <w:spacing w:val="-2"/>
          <w:sz w:val="24"/>
        </w:rPr>
        <w:t xml:space="preserve"> </w:t>
      </w:r>
      <w:r>
        <w:rPr>
          <w:sz w:val="24"/>
        </w:rPr>
        <w:t>of</w:t>
      </w:r>
      <w:r>
        <w:rPr>
          <w:spacing w:val="-2"/>
          <w:sz w:val="24"/>
        </w:rPr>
        <w:t xml:space="preserve"> </w:t>
      </w:r>
      <w:r>
        <w:rPr>
          <w:spacing w:val="-5"/>
          <w:sz w:val="24"/>
        </w:rPr>
        <w:t>the</w:t>
      </w:r>
    </w:p>
    <w:p w14:paraId="530F71EB" w14:textId="77777777" w:rsidR="001C2611" w:rsidRDefault="004A0CFB">
      <w:pPr>
        <w:spacing w:before="90"/>
        <w:ind w:left="1665"/>
      </w:pPr>
      <w:r>
        <w:rPr>
          <w:spacing w:val="-2"/>
        </w:rPr>
        <w:t>Chairman.</w:t>
      </w:r>
    </w:p>
    <w:p w14:paraId="530F71EC" w14:textId="77777777" w:rsidR="001C2611" w:rsidRDefault="004A0CFB">
      <w:pPr>
        <w:pStyle w:val="ListParagraph"/>
        <w:numPr>
          <w:ilvl w:val="0"/>
          <w:numId w:val="4"/>
        </w:numPr>
        <w:tabs>
          <w:tab w:val="left" w:pos="1710"/>
        </w:tabs>
        <w:spacing w:before="152" w:line="237" w:lineRule="auto"/>
        <w:ind w:right="106" w:hanging="630"/>
        <w:jc w:val="both"/>
        <w:rPr>
          <w:rFonts w:ascii="Times New Roman"/>
          <w:sz w:val="26"/>
        </w:rPr>
      </w:pPr>
      <w:r>
        <w:rPr>
          <w:b/>
          <w:sz w:val="23"/>
          <w:u w:val="single"/>
        </w:rPr>
        <w:t xml:space="preserve">Chief Executive Officer. </w:t>
      </w:r>
      <w:r>
        <w:rPr>
          <w:b/>
          <w:sz w:val="23"/>
        </w:rPr>
        <w:t xml:space="preserve"> </w:t>
      </w:r>
      <w:r>
        <w:rPr>
          <w:sz w:val="24"/>
        </w:rPr>
        <w:t>The Chairman of the Board shall be the chief executive officer of the Board. He/She shall supervise and</w:t>
      </w:r>
      <w:r>
        <w:rPr>
          <w:spacing w:val="-3"/>
          <w:sz w:val="24"/>
        </w:rPr>
        <w:t xml:space="preserve"> </w:t>
      </w:r>
      <w:r>
        <w:rPr>
          <w:sz w:val="24"/>
        </w:rPr>
        <w:t>be</w:t>
      </w:r>
      <w:r>
        <w:rPr>
          <w:spacing w:val="-3"/>
          <w:sz w:val="24"/>
        </w:rPr>
        <w:t xml:space="preserve"> </w:t>
      </w:r>
      <w:r>
        <w:rPr>
          <w:sz w:val="24"/>
        </w:rPr>
        <w:t>responsible</w:t>
      </w:r>
      <w:r>
        <w:rPr>
          <w:spacing w:val="-3"/>
          <w:sz w:val="24"/>
        </w:rPr>
        <w:t xml:space="preserve"> </w:t>
      </w:r>
      <w:r>
        <w:rPr>
          <w:sz w:val="24"/>
        </w:rPr>
        <w:t>for the preparation of plans and performance of functions of the Authority. He/She or his/her</w:t>
      </w:r>
      <w:r>
        <w:rPr>
          <w:spacing w:val="-4"/>
          <w:sz w:val="24"/>
        </w:rPr>
        <w:t xml:space="preserve"> </w:t>
      </w:r>
      <w:r>
        <w:rPr>
          <w:sz w:val="24"/>
        </w:rPr>
        <w:t>representative</w:t>
      </w:r>
      <w:r>
        <w:rPr>
          <w:spacing w:val="-4"/>
          <w:sz w:val="24"/>
        </w:rPr>
        <w:t xml:space="preserve"> </w:t>
      </w:r>
      <w:r>
        <w:rPr>
          <w:sz w:val="24"/>
        </w:rPr>
        <w:t>shall</w:t>
      </w:r>
      <w:r>
        <w:rPr>
          <w:spacing w:val="-4"/>
          <w:sz w:val="24"/>
        </w:rPr>
        <w:t xml:space="preserve"> </w:t>
      </w:r>
      <w:r>
        <w:rPr>
          <w:sz w:val="24"/>
        </w:rPr>
        <w:t>attend</w:t>
      </w:r>
      <w:r>
        <w:rPr>
          <w:spacing w:val="-4"/>
          <w:sz w:val="24"/>
        </w:rPr>
        <w:t xml:space="preserve"> </w:t>
      </w:r>
      <w:r>
        <w:rPr>
          <w:sz w:val="24"/>
        </w:rPr>
        <w:t>all</w:t>
      </w:r>
      <w:r>
        <w:rPr>
          <w:spacing w:val="-4"/>
          <w:sz w:val="24"/>
        </w:rPr>
        <w:t xml:space="preserve"> </w:t>
      </w:r>
      <w:r>
        <w:rPr>
          <w:sz w:val="24"/>
        </w:rPr>
        <w:t>meetings.</w:t>
      </w:r>
      <w:r>
        <w:rPr>
          <w:spacing w:val="-4"/>
          <w:sz w:val="24"/>
        </w:rPr>
        <w:t xml:space="preserve"> </w:t>
      </w:r>
      <w:r>
        <w:rPr>
          <w:sz w:val="24"/>
        </w:rPr>
        <w:t>The</w:t>
      </w:r>
      <w:r>
        <w:rPr>
          <w:spacing w:val="-4"/>
          <w:sz w:val="24"/>
        </w:rPr>
        <w:t xml:space="preserve"> </w:t>
      </w:r>
      <w:r>
        <w:rPr>
          <w:sz w:val="24"/>
        </w:rPr>
        <w:t>Chairman</w:t>
      </w:r>
      <w:r>
        <w:rPr>
          <w:spacing w:val="-4"/>
          <w:sz w:val="24"/>
        </w:rPr>
        <w:t xml:space="preserve"> </w:t>
      </w:r>
      <w:r>
        <w:rPr>
          <w:sz w:val="24"/>
        </w:rPr>
        <w:t>or</w:t>
      </w:r>
      <w:r>
        <w:rPr>
          <w:spacing w:val="-4"/>
          <w:sz w:val="24"/>
        </w:rPr>
        <w:t xml:space="preserve"> </w:t>
      </w:r>
      <w:r>
        <w:rPr>
          <w:sz w:val="24"/>
        </w:rPr>
        <w:t>a Representative of the Board appointed by him shall be the only person to represent the Board to the City Commission, press, or other public forum.</w:t>
      </w:r>
    </w:p>
    <w:p w14:paraId="530F71ED" w14:textId="77777777" w:rsidR="001C2611" w:rsidRDefault="004A0CFB">
      <w:pPr>
        <w:pStyle w:val="ListParagraph"/>
        <w:numPr>
          <w:ilvl w:val="0"/>
          <w:numId w:val="4"/>
        </w:numPr>
        <w:tabs>
          <w:tab w:val="left" w:pos="1770"/>
        </w:tabs>
        <w:spacing w:before="266" w:line="237" w:lineRule="auto"/>
        <w:ind w:left="1770" w:right="103" w:hanging="690"/>
        <w:jc w:val="both"/>
        <w:rPr>
          <w:sz w:val="24"/>
        </w:rPr>
      </w:pPr>
      <w:r>
        <w:rPr>
          <w:b/>
          <w:sz w:val="23"/>
          <w:u w:val="single"/>
        </w:rPr>
        <w:t xml:space="preserve">Secretary. </w:t>
      </w:r>
      <w:r>
        <w:rPr>
          <w:b/>
          <w:sz w:val="23"/>
        </w:rPr>
        <w:t xml:space="preserve"> </w:t>
      </w:r>
      <w:r>
        <w:rPr>
          <w:sz w:val="24"/>
        </w:rPr>
        <w:t>The Secretary shall have charge of such books, documents and papers as the Board may determine and</w:t>
      </w:r>
      <w:r>
        <w:rPr>
          <w:spacing w:val="-3"/>
          <w:sz w:val="24"/>
        </w:rPr>
        <w:t xml:space="preserve"> </w:t>
      </w:r>
      <w:r>
        <w:rPr>
          <w:sz w:val="24"/>
        </w:rPr>
        <w:t>shall</w:t>
      </w:r>
      <w:r>
        <w:rPr>
          <w:spacing w:val="-3"/>
          <w:sz w:val="24"/>
        </w:rPr>
        <w:t xml:space="preserve"> </w:t>
      </w:r>
      <w:r>
        <w:rPr>
          <w:sz w:val="24"/>
        </w:rPr>
        <w:t>attend</w:t>
      </w:r>
      <w:r>
        <w:rPr>
          <w:spacing w:val="-3"/>
          <w:sz w:val="24"/>
        </w:rPr>
        <w:t xml:space="preserve"> </w:t>
      </w:r>
      <w:r>
        <w:rPr>
          <w:sz w:val="24"/>
        </w:rPr>
        <w:t>and</w:t>
      </w:r>
      <w:r>
        <w:rPr>
          <w:spacing w:val="-3"/>
          <w:sz w:val="24"/>
        </w:rPr>
        <w:t xml:space="preserve"> </w:t>
      </w:r>
      <w:r>
        <w:rPr>
          <w:sz w:val="24"/>
        </w:rPr>
        <w:t>keep</w:t>
      </w:r>
      <w:r>
        <w:rPr>
          <w:spacing w:val="-3"/>
          <w:sz w:val="24"/>
        </w:rPr>
        <w:t xml:space="preserve"> </w:t>
      </w:r>
      <w:r>
        <w:rPr>
          <w:sz w:val="24"/>
        </w:rPr>
        <w:t>minutes</w:t>
      </w:r>
      <w:r>
        <w:rPr>
          <w:spacing w:val="-3"/>
          <w:sz w:val="24"/>
        </w:rPr>
        <w:t xml:space="preserve"> </w:t>
      </w:r>
      <w:r>
        <w:rPr>
          <w:sz w:val="24"/>
        </w:rPr>
        <w:t>of</w:t>
      </w:r>
      <w:r>
        <w:rPr>
          <w:spacing w:val="-3"/>
          <w:sz w:val="24"/>
        </w:rPr>
        <w:t xml:space="preserve"> </w:t>
      </w:r>
      <w:r>
        <w:rPr>
          <w:sz w:val="24"/>
        </w:rPr>
        <w:t>all the meetings of the members.</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absence</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Secretary,</w:t>
      </w:r>
      <w:r>
        <w:rPr>
          <w:spacing w:val="-4"/>
          <w:sz w:val="24"/>
        </w:rPr>
        <w:t xml:space="preserve"> </w:t>
      </w:r>
      <w:r>
        <w:rPr>
          <w:sz w:val="24"/>
        </w:rPr>
        <w:t>the</w:t>
      </w:r>
      <w:r>
        <w:rPr>
          <w:spacing w:val="-4"/>
          <w:sz w:val="24"/>
        </w:rPr>
        <w:t xml:space="preserve"> </w:t>
      </w:r>
      <w:r>
        <w:rPr>
          <w:sz w:val="24"/>
        </w:rPr>
        <w:t>Chairman of the Board shall designate a member to record the minutes. The public body shall make proposed minutes available for public inspection within 8 business days after the meeting to which the minutes refer. The public body shall make approved minutes available for public inspection within 5</w:t>
      </w:r>
      <w:r>
        <w:rPr>
          <w:spacing w:val="40"/>
          <w:sz w:val="24"/>
        </w:rPr>
        <w:t xml:space="preserve"> </w:t>
      </w:r>
      <w:r>
        <w:rPr>
          <w:sz w:val="24"/>
        </w:rPr>
        <w:t>business days after the meeting at which the minutes are approved by the public body.</w:t>
      </w:r>
    </w:p>
    <w:p w14:paraId="530F71EE" w14:textId="77777777" w:rsidR="001C2611" w:rsidRDefault="004A0CFB">
      <w:pPr>
        <w:pStyle w:val="ListParagraph"/>
        <w:numPr>
          <w:ilvl w:val="0"/>
          <w:numId w:val="4"/>
        </w:numPr>
        <w:tabs>
          <w:tab w:val="left" w:pos="1755"/>
        </w:tabs>
        <w:spacing w:before="243" w:line="235" w:lineRule="auto"/>
        <w:ind w:left="1755" w:right="121" w:hanging="690"/>
        <w:jc w:val="both"/>
        <w:rPr>
          <w:rFonts w:ascii="Times New Roman"/>
          <w:sz w:val="26"/>
        </w:rPr>
      </w:pPr>
      <w:r>
        <w:rPr>
          <w:b/>
          <w:sz w:val="23"/>
          <w:u w:val="single"/>
        </w:rPr>
        <w:t xml:space="preserve">Treasurer. </w:t>
      </w:r>
      <w:r>
        <w:rPr>
          <w:b/>
          <w:sz w:val="23"/>
        </w:rPr>
        <w:t xml:space="preserve"> </w:t>
      </w:r>
      <w:r>
        <w:rPr>
          <w:sz w:val="24"/>
        </w:rPr>
        <w:t>The Treasurer shall keep the financial records of the Authority</w:t>
      </w:r>
      <w:r>
        <w:rPr>
          <w:spacing w:val="-5"/>
          <w:sz w:val="24"/>
        </w:rPr>
        <w:t xml:space="preserve"> </w:t>
      </w:r>
      <w:r>
        <w:rPr>
          <w:sz w:val="24"/>
        </w:rPr>
        <w:t>in accordance with Governmental Accounting Standards Board principals. Subject to the requirements of Article V, The Treasurer shall approve all vouchers for expenditure of the Authority and report at</w:t>
      </w:r>
      <w:r>
        <w:rPr>
          <w:spacing w:val="-3"/>
          <w:sz w:val="24"/>
        </w:rPr>
        <w:t xml:space="preserve"> </w:t>
      </w:r>
      <w:r>
        <w:rPr>
          <w:sz w:val="24"/>
        </w:rPr>
        <w:t>each</w:t>
      </w:r>
      <w:r>
        <w:rPr>
          <w:spacing w:val="-3"/>
          <w:sz w:val="24"/>
        </w:rPr>
        <w:t xml:space="preserve"> </w:t>
      </w:r>
      <w:r>
        <w:rPr>
          <w:sz w:val="24"/>
        </w:rPr>
        <w:t>regular</w:t>
      </w:r>
      <w:r>
        <w:rPr>
          <w:spacing w:val="-3"/>
          <w:sz w:val="24"/>
        </w:rPr>
        <w:t xml:space="preserve"> </w:t>
      </w:r>
      <w:r>
        <w:rPr>
          <w:sz w:val="24"/>
        </w:rPr>
        <w:t>meeting of the Authority, providing the City Treasurer such financial records supporting annual auditing conducted by the City of Buchanan</w:t>
      </w:r>
    </w:p>
    <w:p w14:paraId="530F71EF" w14:textId="77777777" w:rsidR="001C2611" w:rsidRDefault="004A0CFB">
      <w:pPr>
        <w:pStyle w:val="ListParagraph"/>
        <w:numPr>
          <w:ilvl w:val="0"/>
          <w:numId w:val="4"/>
        </w:numPr>
        <w:tabs>
          <w:tab w:val="left" w:pos="1755"/>
        </w:tabs>
        <w:spacing w:before="267" w:line="244" w:lineRule="auto"/>
        <w:ind w:left="1755" w:right="142"/>
        <w:jc w:val="both"/>
        <w:rPr>
          <w:sz w:val="24"/>
        </w:rPr>
      </w:pPr>
      <w:r>
        <w:rPr>
          <w:b/>
          <w:sz w:val="23"/>
          <w:u w:val="single"/>
        </w:rPr>
        <w:t xml:space="preserve">Removal. </w:t>
      </w:r>
      <w:r>
        <w:rPr>
          <w:b/>
          <w:sz w:val="23"/>
        </w:rPr>
        <w:t xml:space="preserve"> </w:t>
      </w:r>
      <w:r>
        <w:rPr>
          <w:sz w:val="24"/>
        </w:rPr>
        <w:t>Officers may be removed for the same reasons as Board members may be removed and by a majority vote of the members present.</w:t>
      </w:r>
    </w:p>
    <w:p w14:paraId="530F71F0" w14:textId="77777777" w:rsidR="001C2611" w:rsidRDefault="004A0CFB">
      <w:pPr>
        <w:pStyle w:val="ListParagraph"/>
        <w:numPr>
          <w:ilvl w:val="0"/>
          <w:numId w:val="4"/>
        </w:numPr>
        <w:tabs>
          <w:tab w:val="left" w:pos="1755"/>
        </w:tabs>
        <w:spacing w:before="266" w:line="244" w:lineRule="auto"/>
        <w:ind w:left="1755" w:right="133"/>
        <w:jc w:val="both"/>
        <w:rPr>
          <w:sz w:val="24"/>
        </w:rPr>
      </w:pPr>
      <w:r>
        <w:rPr>
          <w:b/>
          <w:sz w:val="23"/>
          <w:u w:val="single"/>
        </w:rPr>
        <w:t>Code of Conduct</w:t>
      </w:r>
      <w:r>
        <w:rPr>
          <w:sz w:val="23"/>
          <w:u w:val="single"/>
        </w:rPr>
        <w:t xml:space="preserve">: </w:t>
      </w:r>
      <w:r>
        <w:rPr>
          <w:sz w:val="23"/>
        </w:rPr>
        <w:t>All DDA officers and directors shall adhere to the City of Buchanan Code of Conduct Ordinance.</w:t>
      </w:r>
    </w:p>
    <w:p w14:paraId="530F71F1" w14:textId="77777777" w:rsidR="001C2611" w:rsidRDefault="001C2611">
      <w:pPr>
        <w:pStyle w:val="BodyText"/>
        <w:spacing w:before="2"/>
        <w:rPr>
          <w:sz w:val="23"/>
        </w:rPr>
      </w:pPr>
    </w:p>
    <w:p w14:paraId="530F71F2" w14:textId="77777777" w:rsidR="001C2611" w:rsidRDefault="004A0CFB">
      <w:pPr>
        <w:pStyle w:val="ListParagraph"/>
        <w:numPr>
          <w:ilvl w:val="0"/>
          <w:numId w:val="4"/>
        </w:numPr>
        <w:tabs>
          <w:tab w:val="left" w:pos="1755"/>
        </w:tabs>
        <w:spacing w:line="244" w:lineRule="auto"/>
        <w:ind w:left="1755" w:right="135"/>
        <w:jc w:val="both"/>
        <w:rPr>
          <w:sz w:val="24"/>
        </w:rPr>
      </w:pPr>
      <w:r>
        <w:rPr>
          <w:b/>
          <w:u w:val="single"/>
        </w:rPr>
        <w:t>Indemnification</w:t>
      </w:r>
      <w:r>
        <w:rPr>
          <w:b/>
          <w:sz w:val="23"/>
          <w:u w:val="single"/>
        </w:rPr>
        <w:t>.</w:t>
      </w:r>
      <w:r>
        <w:rPr>
          <w:b/>
          <w:spacing w:val="-7"/>
          <w:sz w:val="23"/>
        </w:rPr>
        <w:t xml:space="preserve"> </w:t>
      </w:r>
      <w:r>
        <w:t>The</w:t>
      </w:r>
      <w:r>
        <w:rPr>
          <w:spacing w:val="-6"/>
        </w:rPr>
        <w:t xml:space="preserve"> </w:t>
      </w:r>
      <w:r>
        <w:t>Authority</w:t>
      </w:r>
      <w:r>
        <w:rPr>
          <w:spacing w:val="-6"/>
        </w:rPr>
        <w:t xml:space="preserve"> </w:t>
      </w:r>
      <w:r>
        <w:t>shall</w:t>
      </w:r>
      <w:r>
        <w:rPr>
          <w:spacing w:val="-6"/>
        </w:rPr>
        <w:t xml:space="preserve"> </w:t>
      </w:r>
      <w:r>
        <w:t>indemnify</w:t>
      </w:r>
      <w:r>
        <w:rPr>
          <w:spacing w:val="-6"/>
        </w:rPr>
        <w:t xml:space="preserve"> </w:t>
      </w:r>
      <w:r>
        <w:t>any</w:t>
      </w:r>
      <w:r>
        <w:rPr>
          <w:spacing w:val="-6"/>
        </w:rPr>
        <w:t xml:space="preserve"> </w:t>
      </w:r>
      <w:r>
        <w:t>current</w:t>
      </w:r>
      <w:r>
        <w:rPr>
          <w:spacing w:val="-6"/>
        </w:rPr>
        <w:t xml:space="preserve"> </w:t>
      </w:r>
      <w:r>
        <w:t>or</w:t>
      </w:r>
      <w:r>
        <w:rPr>
          <w:spacing w:val="-6"/>
        </w:rPr>
        <w:t xml:space="preserve"> </w:t>
      </w:r>
      <w:r>
        <w:t>former</w:t>
      </w:r>
      <w:r>
        <w:rPr>
          <w:spacing w:val="-6"/>
        </w:rPr>
        <w:t xml:space="preserve"> </w:t>
      </w:r>
      <w:r>
        <w:t>officer,</w:t>
      </w:r>
      <w:r>
        <w:rPr>
          <w:spacing w:val="-6"/>
        </w:rPr>
        <w:t xml:space="preserve"> </w:t>
      </w:r>
      <w:r>
        <w:t>director or board member of the DDA without limitation, against any and all expenses actually and reasonably incurred by him or her in connection with pending or threatened defense of any civil action, suit, or proceeding,</w:t>
      </w:r>
      <w:r>
        <w:rPr>
          <w:spacing w:val="-3"/>
        </w:rPr>
        <w:t xml:space="preserve"> </w:t>
      </w:r>
      <w:r>
        <w:t>and</w:t>
      </w:r>
      <w:r>
        <w:rPr>
          <w:spacing w:val="-3"/>
        </w:rPr>
        <w:t xml:space="preserve"> </w:t>
      </w:r>
      <w:r>
        <w:t>for</w:t>
      </w:r>
      <w:r>
        <w:rPr>
          <w:spacing w:val="-3"/>
        </w:rPr>
        <w:t xml:space="preserve"> </w:t>
      </w:r>
      <w:r>
        <w:t>any</w:t>
      </w:r>
      <w:r>
        <w:rPr>
          <w:spacing w:val="-3"/>
        </w:rPr>
        <w:t xml:space="preserve"> </w:t>
      </w:r>
      <w:r>
        <w:t>loss</w:t>
      </w:r>
      <w:r>
        <w:rPr>
          <w:spacing w:val="-3"/>
        </w:rPr>
        <w:t xml:space="preserve"> </w:t>
      </w:r>
      <w:r>
        <w:t>or</w:t>
      </w:r>
      <w:r>
        <w:rPr>
          <w:spacing w:val="-3"/>
        </w:rPr>
        <w:t xml:space="preserve"> </w:t>
      </w:r>
      <w:r>
        <w:t>claim resulting from any such action, suit, or proceeding, in which he or she is made a party by reason of being or having been a board member, director or officer, including but not limited to any matter</w:t>
      </w:r>
      <w:r>
        <w:rPr>
          <w:spacing w:val="-3"/>
        </w:rPr>
        <w:t xml:space="preserve"> </w:t>
      </w:r>
      <w:r>
        <w:t>as</w:t>
      </w:r>
      <w:r>
        <w:rPr>
          <w:spacing w:val="-3"/>
        </w:rPr>
        <w:t xml:space="preserve"> </w:t>
      </w:r>
      <w:r>
        <w:t>to</w:t>
      </w:r>
      <w:r>
        <w:rPr>
          <w:spacing w:val="-3"/>
        </w:rPr>
        <w:t xml:space="preserve"> </w:t>
      </w:r>
      <w:r>
        <w:t>which</w:t>
      </w:r>
      <w:r>
        <w:rPr>
          <w:spacing w:val="-3"/>
        </w:rPr>
        <w:t xml:space="preserve"> </w:t>
      </w:r>
      <w:r>
        <w:t>he</w:t>
      </w:r>
      <w:r>
        <w:rPr>
          <w:spacing w:val="-3"/>
        </w:rPr>
        <w:t xml:space="preserve"> </w:t>
      </w:r>
      <w:r>
        <w:t>or</w:t>
      </w:r>
      <w:r>
        <w:rPr>
          <w:spacing w:val="-3"/>
        </w:rPr>
        <w:t xml:space="preserve"> </w:t>
      </w:r>
      <w:r>
        <w:t>she</w:t>
      </w:r>
      <w:r>
        <w:rPr>
          <w:spacing w:val="-3"/>
        </w:rPr>
        <w:t xml:space="preserve"> </w:t>
      </w:r>
      <w:r>
        <w:t>is</w:t>
      </w:r>
      <w:r>
        <w:rPr>
          <w:spacing w:val="-3"/>
        </w:rPr>
        <w:t xml:space="preserve"> </w:t>
      </w:r>
      <w:r>
        <w:t>adjudged</w:t>
      </w:r>
      <w:r>
        <w:rPr>
          <w:spacing w:val="-3"/>
        </w:rPr>
        <w:t xml:space="preserve"> </w:t>
      </w:r>
      <w:r>
        <w:t>to</w:t>
      </w:r>
      <w:r>
        <w:rPr>
          <w:spacing w:val="-3"/>
        </w:rPr>
        <w:t xml:space="preserve"> </w:t>
      </w:r>
      <w:r>
        <w:t>be</w:t>
      </w:r>
      <w:r>
        <w:rPr>
          <w:spacing w:val="-3"/>
        </w:rPr>
        <w:t xml:space="preserve"> </w:t>
      </w:r>
      <w:r>
        <w:t>liable</w:t>
      </w:r>
    </w:p>
    <w:p w14:paraId="530F71F3" w14:textId="77777777" w:rsidR="001C2611" w:rsidRDefault="001C2611">
      <w:pPr>
        <w:pStyle w:val="ListParagraph"/>
        <w:spacing w:line="244" w:lineRule="auto"/>
        <w:rPr>
          <w:sz w:val="24"/>
        </w:rPr>
        <w:sectPr w:rsidR="001C2611">
          <w:pgSz w:w="12240" w:h="15840"/>
          <w:pgMar w:top="1240" w:right="1440" w:bottom="280" w:left="720" w:header="513" w:footer="0" w:gutter="0"/>
          <w:cols w:space="720"/>
        </w:sectPr>
      </w:pPr>
    </w:p>
    <w:p w14:paraId="530F71F4" w14:textId="77777777" w:rsidR="001C2611" w:rsidRDefault="004A0CFB">
      <w:pPr>
        <w:spacing w:before="96" w:line="244" w:lineRule="auto"/>
        <w:ind w:left="1755" w:right="138"/>
        <w:jc w:val="both"/>
      </w:pPr>
      <w:r>
        <w:lastRenderedPageBreak/>
        <w:t>in the performance of duty to the DDA. The DDA may, by majority vote of the directors, obtain a policy or policies of insurance for the purpose of providing additional resources for indemnification of the officers and directors of the Authority.</w:t>
      </w:r>
    </w:p>
    <w:p w14:paraId="530F71F5" w14:textId="77777777" w:rsidR="001C2611" w:rsidRDefault="001C2611">
      <w:pPr>
        <w:pStyle w:val="BodyText"/>
        <w:spacing w:before="21"/>
        <w:rPr>
          <w:sz w:val="22"/>
        </w:rPr>
      </w:pPr>
    </w:p>
    <w:p w14:paraId="530F71F6" w14:textId="77777777" w:rsidR="001C2611" w:rsidRDefault="004A0CFB">
      <w:pPr>
        <w:ind w:left="2797" w:right="2212"/>
        <w:jc w:val="center"/>
        <w:rPr>
          <w:b/>
          <w:sz w:val="23"/>
        </w:rPr>
      </w:pPr>
      <w:r>
        <w:rPr>
          <w:b/>
          <w:sz w:val="23"/>
          <w:u w:val="single"/>
        </w:rPr>
        <w:t>ARTICLE</w:t>
      </w:r>
      <w:r>
        <w:rPr>
          <w:b/>
          <w:spacing w:val="-7"/>
          <w:sz w:val="23"/>
          <w:u w:val="single"/>
        </w:rPr>
        <w:t xml:space="preserve"> </w:t>
      </w:r>
      <w:r>
        <w:rPr>
          <w:b/>
          <w:spacing w:val="-5"/>
          <w:sz w:val="23"/>
          <w:u w:val="single"/>
        </w:rPr>
        <w:t>IV</w:t>
      </w:r>
    </w:p>
    <w:p w14:paraId="530F71F7" w14:textId="77777777" w:rsidR="001C2611" w:rsidRDefault="004A0CFB">
      <w:pPr>
        <w:spacing w:before="9"/>
        <w:ind w:left="2797" w:right="2227"/>
        <w:jc w:val="center"/>
        <w:rPr>
          <w:b/>
          <w:sz w:val="23"/>
        </w:rPr>
      </w:pPr>
      <w:r>
        <w:rPr>
          <w:b/>
          <w:spacing w:val="-2"/>
          <w:sz w:val="23"/>
        </w:rPr>
        <w:t>Meetings</w:t>
      </w:r>
    </w:p>
    <w:p w14:paraId="530F71F8" w14:textId="77777777" w:rsidR="001C2611" w:rsidRDefault="004A0CFB">
      <w:pPr>
        <w:pStyle w:val="ListParagraph"/>
        <w:numPr>
          <w:ilvl w:val="0"/>
          <w:numId w:val="3"/>
        </w:numPr>
        <w:tabs>
          <w:tab w:val="left" w:pos="1740"/>
        </w:tabs>
        <w:spacing w:before="262" w:line="242" w:lineRule="auto"/>
        <w:ind w:right="119"/>
        <w:jc w:val="both"/>
        <w:rPr>
          <w:sz w:val="24"/>
        </w:rPr>
      </w:pPr>
      <w:r>
        <w:rPr>
          <w:b/>
          <w:sz w:val="23"/>
          <w:u w:val="single"/>
        </w:rPr>
        <w:t>Regular Meetings.</w:t>
      </w:r>
      <w:r>
        <w:rPr>
          <w:b/>
          <w:sz w:val="23"/>
        </w:rPr>
        <w:t xml:space="preserve"> </w:t>
      </w:r>
      <w:r>
        <w:rPr>
          <w:sz w:val="24"/>
        </w:rPr>
        <w:t>The Board shall hold regular meetings at the City Hall in Buchanan, Michigan, or such other places as shall be designated by the Director at 5:00 PM on the second Wednesday of each month hereafter.</w:t>
      </w:r>
      <w:r>
        <w:rPr>
          <w:spacing w:val="40"/>
          <w:sz w:val="24"/>
        </w:rPr>
        <w:t xml:space="preserve"> </w:t>
      </w:r>
      <w:r>
        <w:rPr>
          <w:sz w:val="24"/>
        </w:rPr>
        <w:t>All regular</w:t>
      </w:r>
      <w:r>
        <w:rPr>
          <w:spacing w:val="-4"/>
          <w:sz w:val="24"/>
        </w:rPr>
        <w:t xml:space="preserve"> </w:t>
      </w:r>
      <w:r>
        <w:rPr>
          <w:sz w:val="24"/>
        </w:rPr>
        <w:t>and</w:t>
      </w:r>
      <w:r>
        <w:rPr>
          <w:spacing w:val="-4"/>
          <w:sz w:val="24"/>
        </w:rPr>
        <w:t xml:space="preserve"> </w:t>
      </w:r>
      <w:r>
        <w:rPr>
          <w:sz w:val="24"/>
        </w:rPr>
        <w:t>special</w:t>
      </w:r>
      <w:r>
        <w:rPr>
          <w:spacing w:val="-4"/>
          <w:sz w:val="24"/>
        </w:rPr>
        <w:t xml:space="preserve"> </w:t>
      </w:r>
      <w:r>
        <w:rPr>
          <w:sz w:val="24"/>
        </w:rPr>
        <w:t>meetings</w:t>
      </w:r>
      <w:r>
        <w:rPr>
          <w:spacing w:val="-4"/>
          <w:sz w:val="24"/>
        </w:rPr>
        <w:t xml:space="preserve"> </w:t>
      </w:r>
      <w:r>
        <w:rPr>
          <w:sz w:val="24"/>
        </w:rPr>
        <w:t>shall</w:t>
      </w:r>
      <w:r>
        <w:rPr>
          <w:spacing w:val="-4"/>
          <w:sz w:val="24"/>
        </w:rPr>
        <w:t xml:space="preserve"> </w:t>
      </w:r>
      <w:r>
        <w:rPr>
          <w:sz w:val="24"/>
        </w:rPr>
        <w:t>be</w:t>
      </w:r>
      <w:r>
        <w:rPr>
          <w:spacing w:val="-4"/>
          <w:sz w:val="24"/>
        </w:rPr>
        <w:t xml:space="preserve"> </w:t>
      </w:r>
      <w:r>
        <w:rPr>
          <w:sz w:val="24"/>
        </w:rPr>
        <w:t>noticed</w:t>
      </w:r>
      <w:r>
        <w:rPr>
          <w:spacing w:val="-4"/>
          <w:sz w:val="24"/>
        </w:rPr>
        <w:t xml:space="preserve"> </w:t>
      </w:r>
      <w:r>
        <w:rPr>
          <w:sz w:val="24"/>
        </w:rPr>
        <w:t>and</w:t>
      </w:r>
      <w:r>
        <w:rPr>
          <w:spacing w:val="-4"/>
          <w:sz w:val="24"/>
        </w:rPr>
        <w:t xml:space="preserve"> </w:t>
      </w:r>
      <w:r>
        <w:rPr>
          <w:sz w:val="24"/>
        </w:rPr>
        <w:t>held</w:t>
      </w:r>
      <w:r>
        <w:rPr>
          <w:spacing w:val="-4"/>
          <w:sz w:val="24"/>
        </w:rPr>
        <w:t xml:space="preserve"> </w:t>
      </w:r>
      <w:r>
        <w:rPr>
          <w:sz w:val="24"/>
        </w:rPr>
        <w:t>in</w:t>
      </w:r>
      <w:r>
        <w:rPr>
          <w:spacing w:val="-4"/>
          <w:sz w:val="24"/>
        </w:rPr>
        <w:t xml:space="preserve"> </w:t>
      </w:r>
      <w:r>
        <w:rPr>
          <w:sz w:val="24"/>
        </w:rPr>
        <w:t>compliance</w:t>
      </w:r>
      <w:r>
        <w:rPr>
          <w:spacing w:val="-4"/>
          <w:sz w:val="24"/>
        </w:rPr>
        <w:t xml:space="preserve"> </w:t>
      </w:r>
      <w:r>
        <w:rPr>
          <w:sz w:val="24"/>
        </w:rPr>
        <w:t>with</w:t>
      </w:r>
      <w:r>
        <w:rPr>
          <w:spacing w:val="-4"/>
          <w:sz w:val="24"/>
        </w:rPr>
        <w:t xml:space="preserve"> </w:t>
      </w:r>
      <w:r>
        <w:rPr>
          <w:sz w:val="24"/>
        </w:rPr>
        <w:t>the Michigan Open Meetings Act.</w:t>
      </w:r>
    </w:p>
    <w:p w14:paraId="530F71F9" w14:textId="77777777" w:rsidR="001C2611" w:rsidRDefault="004A0CFB">
      <w:pPr>
        <w:pStyle w:val="ListParagraph"/>
        <w:numPr>
          <w:ilvl w:val="0"/>
          <w:numId w:val="3"/>
        </w:numPr>
        <w:tabs>
          <w:tab w:val="left" w:pos="1725"/>
        </w:tabs>
        <w:spacing w:before="246" w:line="237" w:lineRule="auto"/>
        <w:ind w:left="1725" w:right="135"/>
        <w:jc w:val="both"/>
        <w:rPr>
          <w:sz w:val="24"/>
        </w:rPr>
      </w:pPr>
      <w:r>
        <w:rPr>
          <w:b/>
          <w:sz w:val="23"/>
          <w:u w:val="single"/>
        </w:rPr>
        <w:t>Special Meetings.</w:t>
      </w:r>
      <w:r>
        <w:rPr>
          <w:b/>
          <w:sz w:val="23"/>
        </w:rPr>
        <w:t xml:space="preserve"> </w:t>
      </w:r>
      <w:r>
        <w:rPr>
          <w:sz w:val="24"/>
        </w:rPr>
        <w:t>A special meeting may be called by the Chairman of the Board, Director or by any three (3)</w:t>
      </w:r>
      <w:r>
        <w:rPr>
          <w:spacing w:val="-3"/>
          <w:sz w:val="24"/>
        </w:rPr>
        <w:t xml:space="preserve"> </w:t>
      </w:r>
      <w:r>
        <w:rPr>
          <w:sz w:val="24"/>
        </w:rPr>
        <w:t>Board</w:t>
      </w:r>
      <w:r>
        <w:rPr>
          <w:spacing w:val="-3"/>
          <w:sz w:val="24"/>
        </w:rPr>
        <w:t xml:space="preserve"> </w:t>
      </w:r>
      <w:r>
        <w:rPr>
          <w:sz w:val="24"/>
        </w:rPr>
        <w:t>members</w:t>
      </w:r>
      <w:r>
        <w:rPr>
          <w:spacing w:val="-3"/>
          <w:sz w:val="24"/>
        </w:rPr>
        <w:t xml:space="preserve"> </w:t>
      </w:r>
      <w:r>
        <w:rPr>
          <w:sz w:val="24"/>
        </w:rPr>
        <w:t>at</w:t>
      </w:r>
      <w:r>
        <w:rPr>
          <w:spacing w:val="-3"/>
          <w:sz w:val="24"/>
        </w:rPr>
        <w:t xml:space="preserve"> </w:t>
      </w:r>
      <w:r>
        <w:rPr>
          <w:sz w:val="24"/>
        </w:rPr>
        <w:t>such</w:t>
      </w:r>
      <w:r>
        <w:rPr>
          <w:spacing w:val="-3"/>
          <w:sz w:val="24"/>
        </w:rPr>
        <w:t xml:space="preserve"> </w:t>
      </w:r>
      <w:r>
        <w:rPr>
          <w:sz w:val="24"/>
        </w:rPr>
        <w:t>times</w:t>
      </w:r>
      <w:r>
        <w:rPr>
          <w:spacing w:val="-3"/>
          <w:sz w:val="24"/>
        </w:rPr>
        <w:t xml:space="preserve"> </w:t>
      </w:r>
      <w:r>
        <w:rPr>
          <w:sz w:val="24"/>
        </w:rPr>
        <w:t>and</w:t>
      </w:r>
      <w:r>
        <w:rPr>
          <w:spacing w:val="-3"/>
          <w:sz w:val="24"/>
        </w:rPr>
        <w:t xml:space="preserve"> </w:t>
      </w:r>
      <w:r>
        <w:rPr>
          <w:sz w:val="24"/>
        </w:rPr>
        <w:t>places as indicated in the call for a special meeting. Notice and an Agenda of the Special meeting shall be given</w:t>
      </w:r>
      <w:r>
        <w:rPr>
          <w:spacing w:val="-3"/>
          <w:sz w:val="24"/>
        </w:rPr>
        <w:t xml:space="preserve"> </w:t>
      </w:r>
      <w:r>
        <w:rPr>
          <w:sz w:val="24"/>
        </w:rPr>
        <w:t>to</w:t>
      </w:r>
      <w:r>
        <w:rPr>
          <w:spacing w:val="-3"/>
          <w:sz w:val="24"/>
        </w:rPr>
        <w:t xml:space="preserve"> </w:t>
      </w:r>
      <w:r>
        <w:rPr>
          <w:sz w:val="24"/>
        </w:rPr>
        <w:t>all</w:t>
      </w:r>
      <w:r>
        <w:rPr>
          <w:spacing w:val="-3"/>
          <w:sz w:val="24"/>
        </w:rPr>
        <w:t xml:space="preserve"> </w:t>
      </w:r>
      <w:r>
        <w:rPr>
          <w:sz w:val="24"/>
        </w:rPr>
        <w:t>members</w:t>
      </w:r>
      <w:r>
        <w:rPr>
          <w:spacing w:val="-3"/>
          <w:sz w:val="24"/>
        </w:rPr>
        <w:t xml:space="preserve"> </w:t>
      </w:r>
      <w:r>
        <w:rPr>
          <w:sz w:val="24"/>
        </w:rPr>
        <w:t>and</w:t>
      </w:r>
      <w:r>
        <w:rPr>
          <w:spacing w:val="-3"/>
          <w:sz w:val="24"/>
        </w:rPr>
        <w:t xml:space="preserve"> </w:t>
      </w:r>
      <w:r>
        <w:rPr>
          <w:sz w:val="24"/>
        </w:rPr>
        <w:t>posted</w:t>
      </w:r>
      <w:r>
        <w:rPr>
          <w:spacing w:val="-3"/>
          <w:sz w:val="24"/>
        </w:rPr>
        <w:t xml:space="preserve"> </w:t>
      </w:r>
      <w:r>
        <w:rPr>
          <w:sz w:val="24"/>
        </w:rPr>
        <w:t>for</w:t>
      </w:r>
      <w:r>
        <w:rPr>
          <w:spacing w:val="-3"/>
          <w:sz w:val="24"/>
        </w:rPr>
        <w:t xml:space="preserve"> </w:t>
      </w:r>
      <w:r>
        <w:rPr>
          <w:sz w:val="24"/>
        </w:rPr>
        <w:t>public</w:t>
      </w:r>
      <w:r>
        <w:rPr>
          <w:spacing w:val="-3"/>
          <w:sz w:val="24"/>
        </w:rPr>
        <w:t xml:space="preserve"> </w:t>
      </w:r>
      <w:r>
        <w:rPr>
          <w:sz w:val="24"/>
        </w:rPr>
        <w:t>notice</w:t>
      </w:r>
      <w:r>
        <w:rPr>
          <w:spacing w:val="-3"/>
          <w:sz w:val="24"/>
        </w:rPr>
        <w:t xml:space="preserve"> </w:t>
      </w:r>
      <w:r>
        <w:rPr>
          <w:sz w:val="24"/>
        </w:rPr>
        <w:t>at least 24 hours prior to the meeting and be given in a reasonable manner under the circumstances then existing. Special meetings will be announced on the City Website</w:t>
      </w:r>
      <w:r>
        <w:rPr>
          <w:spacing w:val="-3"/>
          <w:sz w:val="24"/>
        </w:rPr>
        <w:t xml:space="preserve"> </w:t>
      </w:r>
      <w:r>
        <w:rPr>
          <w:sz w:val="24"/>
        </w:rPr>
        <w:t>and</w:t>
      </w:r>
      <w:r>
        <w:rPr>
          <w:spacing w:val="-3"/>
          <w:sz w:val="24"/>
        </w:rPr>
        <w:t xml:space="preserve"> </w:t>
      </w:r>
      <w:r>
        <w:rPr>
          <w:sz w:val="24"/>
        </w:rPr>
        <w:t>displayed</w:t>
      </w:r>
      <w:r>
        <w:rPr>
          <w:spacing w:val="-3"/>
          <w:sz w:val="24"/>
        </w:rPr>
        <w:t xml:space="preserve"> </w:t>
      </w:r>
      <w:r>
        <w:rPr>
          <w:sz w:val="24"/>
        </w:rPr>
        <w:t>at</w:t>
      </w:r>
      <w:r>
        <w:rPr>
          <w:spacing w:val="-3"/>
          <w:sz w:val="24"/>
        </w:rPr>
        <w:t xml:space="preserve"> </w:t>
      </w:r>
      <w:r>
        <w:rPr>
          <w:sz w:val="24"/>
        </w:rPr>
        <w:t>City</w:t>
      </w:r>
      <w:r>
        <w:rPr>
          <w:spacing w:val="-3"/>
          <w:sz w:val="24"/>
        </w:rPr>
        <w:t xml:space="preserve"> </w:t>
      </w:r>
      <w:r>
        <w:rPr>
          <w:sz w:val="24"/>
        </w:rPr>
        <w:t>Hall</w:t>
      </w:r>
      <w:r>
        <w:rPr>
          <w:spacing w:val="-3"/>
          <w:sz w:val="24"/>
        </w:rPr>
        <w:t xml:space="preserve"> </w:t>
      </w:r>
      <w:r>
        <w:rPr>
          <w:sz w:val="24"/>
        </w:rPr>
        <w:t>24</w:t>
      </w:r>
      <w:r>
        <w:rPr>
          <w:spacing w:val="-3"/>
          <w:sz w:val="24"/>
        </w:rPr>
        <w:t xml:space="preserve"> </w:t>
      </w:r>
      <w:r>
        <w:rPr>
          <w:sz w:val="24"/>
        </w:rPr>
        <w:t>hours</w:t>
      </w:r>
      <w:r>
        <w:rPr>
          <w:spacing w:val="-3"/>
          <w:sz w:val="24"/>
        </w:rPr>
        <w:t xml:space="preserve"> </w:t>
      </w:r>
      <w:r>
        <w:rPr>
          <w:sz w:val="24"/>
        </w:rPr>
        <w:t>before</w:t>
      </w:r>
      <w:r>
        <w:rPr>
          <w:spacing w:val="-3"/>
          <w:sz w:val="24"/>
        </w:rPr>
        <w:t xml:space="preserve"> </w:t>
      </w:r>
      <w:r>
        <w:rPr>
          <w:sz w:val="24"/>
        </w:rPr>
        <w:t>the</w:t>
      </w:r>
      <w:r>
        <w:rPr>
          <w:spacing w:val="-3"/>
          <w:sz w:val="24"/>
        </w:rPr>
        <w:t xml:space="preserve"> </w:t>
      </w:r>
      <w:r>
        <w:rPr>
          <w:sz w:val="24"/>
        </w:rPr>
        <w:t xml:space="preserve">scheduled </w:t>
      </w:r>
      <w:r>
        <w:rPr>
          <w:spacing w:val="-2"/>
          <w:sz w:val="24"/>
        </w:rPr>
        <w:t>meeti</w:t>
      </w:r>
      <w:r>
        <w:rPr>
          <w:spacing w:val="-2"/>
          <w:sz w:val="24"/>
        </w:rPr>
        <w:t>ng.</w:t>
      </w:r>
    </w:p>
    <w:p w14:paraId="530F71FA" w14:textId="77777777" w:rsidR="001C2611" w:rsidRDefault="004A0CFB">
      <w:pPr>
        <w:pStyle w:val="ListParagraph"/>
        <w:numPr>
          <w:ilvl w:val="0"/>
          <w:numId w:val="3"/>
        </w:numPr>
        <w:tabs>
          <w:tab w:val="left" w:pos="1724"/>
        </w:tabs>
        <w:spacing w:before="241"/>
        <w:ind w:left="1724" w:hanging="704"/>
        <w:jc w:val="both"/>
        <w:rPr>
          <w:sz w:val="24"/>
        </w:rPr>
      </w:pPr>
      <w:r>
        <w:rPr>
          <w:b/>
          <w:sz w:val="23"/>
          <w:u w:val="single"/>
        </w:rPr>
        <w:t>Quorum.</w:t>
      </w:r>
      <w:r>
        <w:rPr>
          <w:b/>
          <w:spacing w:val="-2"/>
          <w:sz w:val="23"/>
        </w:rPr>
        <w:t xml:space="preserve"> </w:t>
      </w:r>
      <w:r>
        <w:rPr>
          <w:sz w:val="24"/>
        </w:rPr>
        <w:t>A</w:t>
      </w:r>
      <w:r>
        <w:rPr>
          <w:spacing w:val="-1"/>
          <w:sz w:val="24"/>
        </w:rPr>
        <w:t xml:space="preserve"> </w:t>
      </w:r>
      <w:r>
        <w:rPr>
          <w:sz w:val="24"/>
        </w:rPr>
        <w:t>quorum shall</w:t>
      </w:r>
      <w:r>
        <w:rPr>
          <w:spacing w:val="-1"/>
          <w:sz w:val="24"/>
        </w:rPr>
        <w:t xml:space="preserve"> </w:t>
      </w:r>
      <w:r>
        <w:rPr>
          <w:sz w:val="24"/>
        </w:rPr>
        <w:t>be a</w:t>
      </w:r>
      <w:r>
        <w:rPr>
          <w:spacing w:val="-1"/>
          <w:sz w:val="24"/>
        </w:rPr>
        <w:t xml:space="preserve"> </w:t>
      </w:r>
      <w:r>
        <w:rPr>
          <w:sz w:val="24"/>
        </w:rPr>
        <w:t>simple majority</w:t>
      </w:r>
      <w:r>
        <w:rPr>
          <w:spacing w:val="-1"/>
          <w:sz w:val="24"/>
        </w:rPr>
        <w:t xml:space="preserve"> </w:t>
      </w:r>
      <w:r>
        <w:rPr>
          <w:sz w:val="24"/>
        </w:rPr>
        <w:t>of the</w:t>
      </w:r>
      <w:r>
        <w:rPr>
          <w:spacing w:val="-1"/>
          <w:sz w:val="24"/>
        </w:rPr>
        <w:t xml:space="preserve"> </w:t>
      </w:r>
      <w:r>
        <w:rPr>
          <w:sz w:val="24"/>
        </w:rPr>
        <w:t xml:space="preserve">Board </w:t>
      </w:r>
      <w:r>
        <w:rPr>
          <w:spacing w:val="-2"/>
          <w:sz w:val="24"/>
        </w:rPr>
        <w:t>members.</w:t>
      </w:r>
    </w:p>
    <w:p w14:paraId="530F71FB" w14:textId="77777777" w:rsidR="001C2611" w:rsidRDefault="004A0CFB">
      <w:pPr>
        <w:spacing w:before="251"/>
        <w:ind w:left="1725"/>
        <w:rPr>
          <w:b/>
          <w:sz w:val="23"/>
        </w:rPr>
      </w:pPr>
      <w:r>
        <w:rPr>
          <w:b/>
          <w:spacing w:val="-2"/>
          <w:sz w:val="23"/>
          <w:u w:val="single"/>
        </w:rPr>
        <w:t>Voting.</w:t>
      </w:r>
    </w:p>
    <w:p w14:paraId="530F71FC" w14:textId="77777777" w:rsidR="001C2611" w:rsidRDefault="004A0CFB">
      <w:pPr>
        <w:pStyle w:val="ListParagraph"/>
        <w:numPr>
          <w:ilvl w:val="1"/>
          <w:numId w:val="3"/>
        </w:numPr>
        <w:tabs>
          <w:tab w:val="left" w:pos="2235"/>
        </w:tabs>
        <w:spacing w:before="251"/>
        <w:jc w:val="both"/>
        <w:rPr>
          <w:color w:val="ED0000"/>
          <w:sz w:val="24"/>
        </w:rPr>
      </w:pPr>
      <w:r>
        <w:rPr>
          <w:sz w:val="24"/>
        </w:rPr>
        <w:t>All business of this Authority, with the exception of bylaw amendments, purchases, sales, and any pending or threatened legal actions in which the DDA is a party, must be by a majority of the entire Board and as otherwise provided by these by-laws, shall be decided by a simple majority of the members present. All business concerning bylaws amendments, purchases, sales and legal actions shall be decided by majority vote of the entire Board.</w:t>
      </w:r>
      <w:r>
        <w:rPr>
          <w:spacing w:val="40"/>
          <w:sz w:val="24"/>
        </w:rPr>
        <w:t xml:space="preserve"> </w:t>
      </w:r>
      <w:r>
        <w:rPr>
          <w:sz w:val="24"/>
        </w:rPr>
        <w:t>Where conflict of interest exists,</w:t>
      </w:r>
      <w:r>
        <w:rPr>
          <w:spacing w:val="-3"/>
          <w:sz w:val="24"/>
        </w:rPr>
        <w:t xml:space="preserve"> </w:t>
      </w:r>
      <w:r>
        <w:rPr>
          <w:sz w:val="24"/>
        </w:rPr>
        <w:t>board members must recuse themselves and abstain from voting.</w:t>
      </w:r>
    </w:p>
    <w:p w14:paraId="530F71FD" w14:textId="77777777" w:rsidR="001C2611" w:rsidRDefault="001C2611">
      <w:pPr>
        <w:pStyle w:val="BodyText"/>
        <w:spacing w:before="274"/>
      </w:pPr>
    </w:p>
    <w:p w14:paraId="530F71FE" w14:textId="77777777" w:rsidR="001C2611" w:rsidRDefault="004A0CFB">
      <w:pPr>
        <w:pStyle w:val="ListParagraph"/>
        <w:numPr>
          <w:ilvl w:val="1"/>
          <w:numId w:val="3"/>
        </w:numPr>
        <w:tabs>
          <w:tab w:val="left" w:pos="2235"/>
        </w:tabs>
        <w:spacing w:before="1"/>
        <w:ind w:right="10" w:hanging="540"/>
        <w:jc w:val="both"/>
        <w:rPr>
          <w:sz w:val="24"/>
        </w:rPr>
      </w:pPr>
      <w:r>
        <w:rPr>
          <w:sz w:val="24"/>
        </w:rPr>
        <w:t xml:space="preserve">In the event a member abstains, the reasons shall be stated on the </w:t>
      </w:r>
      <w:r>
        <w:rPr>
          <w:spacing w:val="-2"/>
          <w:sz w:val="24"/>
        </w:rPr>
        <w:t>record.</w:t>
      </w:r>
    </w:p>
    <w:p w14:paraId="530F71FF" w14:textId="77777777" w:rsidR="001C2611" w:rsidRDefault="001C2611">
      <w:pPr>
        <w:pStyle w:val="BodyText"/>
        <w:spacing w:before="47"/>
      </w:pPr>
    </w:p>
    <w:p w14:paraId="530F7200" w14:textId="77777777" w:rsidR="001C2611" w:rsidRDefault="004A0CFB">
      <w:pPr>
        <w:pStyle w:val="Heading1"/>
        <w:numPr>
          <w:ilvl w:val="0"/>
          <w:numId w:val="3"/>
        </w:numPr>
        <w:tabs>
          <w:tab w:val="left" w:pos="1220"/>
        </w:tabs>
        <w:spacing w:before="1"/>
        <w:ind w:left="1220" w:right="0" w:hanging="200"/>
        <w:jc w:val="both"/>
        <w:rPr>
          <w:b w:val="0"/>
        </w:rPr>
      </w:pPr>
      <w:r>
        <w:rPr>
          <w:b w:val="0"/>
          <w:spacing w:val="55"/>
          <w:w w:val="150"/>
        </w:rPr>
        <w:t xml:space="preserve">   </w:t>
      </w:r>
      <w:r>
        <w:rPr>
          <w:b w:val="0"/>
        </w:rPr>
        <w:t>​</w:t>
      </w:r>
      <w:r>
        <w:rPr>
          <w:b w:val="0"/>
          <w:spacing w:val="-46"/>
          <w:w w:val="150"/>
        </w:rPr>
        <w:t xml:space="preserve"> </w:t>
      </w:r>
      <w:r>
        <w:t xml:space="preserve">Conflict of </w:t>
      </w:r>
      <w:r>
        <w:rPr>
          <w:spacing w:val="-2"/>
        </w:rPr>
        <w:t>Interest.</w:t>
      </w:r>
    </w:p>
    <w:p w14:paraId="530F7201" w14:textId="77777777" w:rsidR="001C2611" w:rsidRDefault="004A0CFB">
      <w:pPr>
        <w:pStyle w:val="ListParagraph"/>
        <w:numPr>
          <w:ilvl w:val="1"/>
          <w:numId w:val="3"/>
        </w:numPr>
        <w:tabs>
          <w:tab w:val="left" w:pos="1923"/>
          <w:tab w:val="left" w:pos="2235"/>
        </w:tabs>
        <w:spacing w:before="24"/>
        <w:ind w:right="1"/>
        <w:jc w:val="both"/>
        <w:rPr>
          <w:sz w:val="24"/>
          <w:u w:val="single"/>
        </w:rPr>
      </w:pPr>
      <w:r>
        <w:rPr>
          <w:spacing w:val="80"/>
          <w:sz w:val="24"/>
          <w:u w:val="single"/>
        </w:rPr>
        <w:t xml:space="preserve"> </w:t>
      </w:r>
      <w:r>
        <w:rPr>
          <w:sz w:val="24"/>
          <w:u w:val="single"/>
        </w:rPr>
        <w:t>​</w:t>
      </w:r>
      <w:r>
        <w:rPr>
          <w:spacing w:val="-17"/>
          <w:sz w:val="24"/>
          <w:u w:val="single"/>
        </w:rPr>
        <w:t xml:space="preserve"> </w:t>
      </w:r>
      <w:r>
        <w:rPr>
          <w:sz w:val="24"/>
        </w:rPr>
        <w:t>A member who has a direct or indirect financial interest in any matter before the authority shall disclose his/her interest prior to the authority taking any action with respect to the matter which disclosure shall</w:t>
      </w:r>
      <w:r>
        <w:rPr>
          <w:spacing w:val="40"/>
          <w:sz w:val="24"/>
        </w:rPr>
        <w:t xml:space="preserve"> </w:t>
      </w:r>
      <w:r>
        <w:rPr>
          <w:sz w:val="24"/>
        </w:rPr>
        <w:t>become</w:t>
      </w:r>
      <w:r>
        <w:rPr>
          <w:spacing w:val="-4"/>
          <w:sz w:val="24"/>
        </w:rPr>
        <w:t xml:space="preserve"> </w:t>
      </w:r>
      <w:r>
        <w:rPr>
          <w:sz w:val="24"/>
        </w:rPr>
        <w:t>a</w:t>
      </w:r>
      <w:r>
        <w:rPr>
          <w:spacing w:val="-4"/>
          <w:sz w:val="24"/>
        </w:rPr>
        <w:t xml:space="preserve"> </w:t>
      </w:r>
      <w:r>
        <w:rPr>
          <w:sz w:val="24"/>
        </w:rPr>
        <w:t>part</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record</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Authority</w:t>
      </w:r>
      <w:r>
        <w:rPr>
          <w:spacing w:val="-4"/>
          <w:sz w:val="24"/>
        </w:rPr>
        <w:t xml:space="preserve"> </w:t>
      </w:r>
      <w:r>
        <w:rPr>
          <w:sz w:val="24"/>
        </w:rPr>
        <w:t>official</w:t>
      </w:r>
      <w:r>
        <w:rPr>
          <w:spacing w:val="-4"/>
          <w:sz w:val="24"/>
        </w:rPr>
        <w:t xml:space="preserve"> </w:t>
      </w:r>
      <w:r>
        <w:rPr>
          <w:sz w:val="24"/>
        </w:rPr>
        <w:t>proceedings.</w:t>
      </w:r>
      <w:r>
        <w:rPr>
          <w:spacing w:val="40"/>
          <w:sz w:val="24"/>
        </w:rPr>
        <w:t xml:space="preserve"> </w:t>
      </w:r>
      <w:r>
        <w:rPr>
          <w:sz w:val="24"/>
        </w:rPr>
        <w:t>The</w:t>
      </w:r>
      <w:r>
        <w:rPr>
          <w:spacing w:val="-4"/>
          <w:sz w:val="24"/>
        </w:rPr>
        <w:t xml:space="preserve"> </w:t>
      </w:r>
      <w:r>
        <w:rPr>
          <w:sz w:val="24"/>
        </w:rPr>
        <w:t>City of Buchanan Code of Conduct Ordinance is adopted to apply to all DDA Board members, as well as any city officers, employees and agents.</w:t>
      </w:r>
    </w:p>
    <w:p w14:paraId="530F7202" w14:textId="77777777" w:rsidR="001C2611" w:rsidRDefault="004A0CFB">
      <w:pPr>
        <w:pStyle w:val="ListParagraph"/>
        <w:numPr>
          <w:ilvl w:val="0"/>
          <w:numId w:val="3"/>
        </w:numPr>
        <w:tabs>
          <w:tab w:val="left" w:pos="1695"/>
        </w:tabs>
        <w:spacing w:before="224" w:line="244" w:lineRule="auto"/>
        <w:ind w:left="1695" w:right="175"/>
        <w:jc w:val="both"/>
        <w:rPr>
          <w:rFonts w:ascii="Times New Roman"/>
          <w:sz w:val="26"/>
        </w:rPr>
      </w:pPr>
      <w:r>
        <w:rPr>
          <w:b/>
          <w:sz w:val="23"/>
          <w:u w:val="single"/>
        </w:rPr>
        <w:t>Open to Public.</w:t>
      </w:r>
      <w:r>
        <w:rPr>
          <w:b/>
          <w:sz w:val="23"/>
        </w:rPr>
        <w:t xml:space="preserve"> </w:t>
      </w:r>
      <w:r>
        <w:rPr>
          <w:sz w:val="24"/>
        </w:rPr>
        <w:t>All meetings of the Authority shall</w:t>
      </w:r>
      <w:r>
        <w:rPr>
          <w:spacing w:val="-3"/>
          <w:sz w:val="24"/>
        </w:rPr>
        <w:t xml:space="preserve"> </w:t>
      </w:r>
      <w:r>
        <w:rPr>
          <w:sz w:val="24"/>
        </w:rPr>
        <w:t>be</w:t>
      </w:r>
      <w:r>
        <w:rPr>
          <w:spacing w:val="-3"/>
          <w:sz w:val="24"/>
        </w:rPr>
        <w:t xml:space="preserve"> </w:t>
      </w:r>
      <w:r>
        <w:rPr>
          <w:sz w:val="24"/>
        </w:rPr>
        <w:t>open</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public</w:t>
      </w:r>
      <w:r>
        <w:rPr>
          <w:spacing w:val="-3"/>
          <w:sz w:val="24"/>
        </w:rPr>
        <w:t xml:space="preserve"> </w:t>
      </w:r>
      <w:r>
        <w:rPr>
          <w:sz w:val="24"/>
        </w:rPr>
        <w:t>with the exception of business conducted in closed session under the rules of the</w:t>
      </w:r>
    </w:p>
    <w:p w14:paraId="530F7203" w14:textId="77777777" w:rsidR="001C2611" w:rsidRDefault="001C2611">
      <w:pPr>
        <w:pStyle w:val="ListParagraph"/>
        <w:spacing w:line="244" w:lineRule="auto"/>
        <w:rPr>
          <w:rFonts w:ascii="Times New Roman"/>
          <w:sz w:val="26"/>
        </w:rPr>
        <w:sectPr w:rsidR="001C2611">
          <w:pgSz w:w="12240" w:h="15840"/>
          <w:pgMar w:top="1240" w:right="1440" w:bottom="280" w:left="720" w:header="513" w:footer="0" w:gutter="0"/>
          <w:cols w:space="720"/>
        </w:sectPr>
      </w:pPr>
    </w:p>
    <w:p w14:paraId="530F7204" w14:textId="77777777" w:rsidR="001C2611" w:rsidRDefault="004A0CFB">
      <w:pPr>
        <w:pStyle w:val="BodyText"/>
        <w:spacing w:before="200" w:line="192" w:lineRule="auto"/>
        <w:ind w:left="1695" w:right="25"/>
      </w:pPr>
      <w:r>
        <w:lastRenderedPageBreak/>
        <w:t>Open</w:t>
      </w:r>
      <w:r>
        <w:rPr>
          <w:spacing w:val="-5"/>
        </w:rPr>
        <w:t xml:space="preserve"> </w:t>
      </w:r>
      <w:r>
        <w:t>Meetings</w:t>
      </w:r>
      <w:r>
        <w:rPr>
          <w:spacing w:val="-5"/>
        </w:rPr>
        <w:t xml:space="preserve"> </w:t>
      </w:r>
      <w:r>
        <w:t>Act.</w:t>
      </w:r>
      <w:r>
        <w:rPr>
          <w:spacing w:val="-5"/>
        </w:rPr>
        <w:t xml:space="preserve"> </w:t>
      </w:r>
      <w:r>
        <w:t>To</w:t>
      </w:r>
      <w:r>
        <w:rPr>
          <w:spacing w:val="-5"/>
        </w:rPr>
        <w:t xml:space="preserve"> </w:t>
      </w:r>
      <w:r>
        <w:t>go</w:t>
      </w:r>
      <w:r>
        <w:rPr>
          <w:spacing w:val="-5"/>
        </w:rPr>
        <w:t xml:space="preserve"> </w:t>
      </w:r>
      <w:r>
        <w:t>into</w:t>
      </w:r>
      <w:r>
        <w:rPr>
          <w:spacing w:val="-5"/>
        </w:rPr>
        <w:t xml:space="preserve"> </w:t>
      </w:r>
      <w:r>
        <w:t>closed</w:t>
      </w:r>
      <w:r>
        <w:rPr>
          <w:spacing w:val="-5"/>
        </w:rPr>
        <w:t xml:space="preserve"> </w:t>
      </w:r>
      <w:r>
        <w:t>session,</w:t>
      </w:r>
      <w:r>
        <w:rPr>
          <w:spacing w:val="-5"/>
        </w:rPr>
        <w:t xml:space="preserve"> </w:t>
      </w:r>
      <w:r>
        <w:t>there</w:t>
      </w:r>
      <w:r>
        <w:rPr>
          <w:spacing w:val="-5"/>
        </w:rPr>
        <w:t xml:space="preserve"> </w:t>
      </w:r>
      <w:r>
        <w:t>must</w:t>
      </w:r>
      <w:r>
        <w:rPr>
          <w:spacing w:val="-5"/>
        </w:rPr>
        <w:t xml:space="preserve"> </w:t>
      </w:r>
      <w:r>
        <w:t>be</w:t>
      </w:r>
      <w:r>
        <w:rPr>
          <w:spacing w:val="-5"/>
        </w:rPr>
        <w:t xml:space="preserve"> </w:t>
      </w:r>
      <w:r>
        <w:t>a</w:t>
      </w:r>
      <w:r>
        <w:rPr>
          <w:spacing w:val="-5"/>
        </w:rPr>
        <w:t xml:space="preserve"> </w:t>
      </w:r>
      <w:r>
        <w:t>2/3</w:t>
      </w:r>
      <w:r>
        <w:rPr>
          <w:spacing w:val="-5"/>
        </w:rPr>
        <w:t xml:space="preserve"> </w:t>
      </w:r>
      <w:r>
        <w:t>majority vote by roll call vote of all members serving.</w:t>
      </w:r>
    </w:p>
    <w:p w14:paraId="530F7205" w14:textId="77777777" w:rsidR="001C2611" w:rsidRDefault="001C2611">
      <w:pPr>
        <w:pStyle w:val="BodyText"/>
      </w:pPr>
    </w:p>
    <w:p w14:paraId="530F7206" w14:textId="77777777" w:rsidR="001C2611" w:rsidRDefault="001C2611">
      <w:pPr>
        <w:pStyle w:val="BodyText"/>
        <w:spacing w:before="194"/>
      </w:pPr>
    </w:p>
    <w:p w14:paraId="530F7207" w14:textId="77777777" w:rsidR="001C2611" w:rsidRDefault="004A0CFB">
      <w:pPr>
        <w:pStyle w:val="ListParagraph"/>
        <w:numPr>
          <w:ilvl w:val="0"/>
          <w:numId w:val="3"/>
        </w:numPr>
        <w:tabs>
          <w:tab w:val="left" w:pos="1800"/>
        </w:tabs>
        <w:ind w:left="1800" w:right="92"/>
        <w:jc w:val="both"/>
        <w:rPr>
          <w:sz w:val="24"/>
        </w:rPr>
      </w:pPr>
      <w:r>
        <w:rPr>
          <w:b/>
          <w:sz w:val="23"/>
          <w:u w:val="single"/>
        </w:rPr>
        <w:t>Business at Meetings.</w:t>
      </w:r>
      <w:r>
        <w:rPr>
          <w:b/>
          <w:sz w:val="23"/>
        </w:rPr>
        <w:t xml:space="preserve"> </w:t>
      </w:r>
      <w:r>
        <w:rPr>
          <w:sz w:val="24"/>
        </w:rPr>
        <w:t>A Director,</w:t>
      </w:r>
      <w:r>
        <w:rPr>
          <w:spacing w:val="-6"/>
          <w:sz w:val="24"/>
        </w:rPr>
        <w:t xml:space="preserve"> </w:t>
      </w:r>
      <w:r>
        <w:rPr>
          <w:sz w:val="24"/>
        </w:rPr>
        <w:t>City</w:t>
      </w:r>
      <w:r>
        <w:rPr>
          <w:spacing w:val="-6"/>
          <w:sz w:val="24"/>
        </w:rPr>
        <w:t xml:space="preserve"> </w:t>
      </w:r>
      <w:r>
        <w:rPr>
          <w:sz w:val="24"/>
        </w:rPr>
        <w:t>Manager</w:t>
      </w:r>
      <w:r>
        <w:rPr>
          <w:spacing w:val="-6"/>
          <w:sz w:val="24"/>
        </w:rPr>
        <w:t xml:space="preserve"> </w:t>
      </w:r>
      <w:r>
        <w:rPr>
          <w:sz w:val="24"/>
        </w:rPr>
        <w:t>or</w:t>
      </w:r>
      <w:r>
        <w:rPr>
          <w:spacing w:val="-6"/>
          <w:sz w:val="24"/>
        </w:rPr>
        <w:t xml:space="preserve"> </w:t>
      </w:r>
      <w:r>
        <w:rPr>
          <w:sz w:val="24"/>
        </w:rPr>
        <w:t>Secretary,</w:t>
      </w:r>
      <w:r>
        <w:rPr>
          <w:spacing w:val="-6"/>
          <w:sz w:val="24"/>
        </w:rPr>
        <w:t xml:space="preserve"> </w:t>
      </w:r>
      <w:r>
        <w:rPr>
          <w:sz w:val="24"/>
        </w:rPr>
        <w:t>in</w:t>
      </w:r>
      <w:r>
        <w:rPr>
          <w:spacing w:val="-6"/>
          <w:sz w:val="24"/>
        </w:rPr>
        <w:t xml:space="preserve"> </w:t>
      </w:r>
      <w:r>
        <w:rPr>
          <w:sz w:val="24"/>
        </w:rPr>
        <w:t>consultation off the Chairman, shall prepare an agenda for each meeting subject to the approval of the Chairman, and</w:t>
      </w:r>
      <w:r>
        <w:rPr>
          <w:spacing w:val="-4"/>
          <w:sz w:val="24"/>
        </w:rPr>
        <w:t xml:space="preserve"> </w:t>
      </w:r>
      <w:r>
        <w:rPr>
          <w:sz w:val="24"/>
        </w:rPr>
        <w:t>provide</w:t>
      </w:r>
      <w:r>
        <w:rPr>
          <w:spacing w:val="-4"/>
          <w:sz w:val="24"/>
        </w:rPr>
        <w:t xml:space="preserve"> </w:t>
      </w:r>
      <w:r>
        <w:rPr>
          <w:sz w:val="24"/>
        </w:rPr>
        <w:t>said</w:t>
      </w:r>
      <w:r>
        <w:rPr>
          <w:spacing w:val="-4"/>
          <w:sz w:val="24"/>
        </w:rPr>
        <w:t xml:space="preserve"> </w:t>
      </w:r>
      <w:r>
        <w:rPr>
          <w:sz w:val="24"/>
        </w:rPr>
        <w:t>approved</w:t>
      </w:r>
      <w:r>
        <w:rPr>
          <w:spacing w:val="-4"/>
          <w:sz w:val="24"/>
        </w:rPr>
        <w:t xml:space="preserve"> </w:t>
      </w:r>
      <w:r>
        <w:rPr>
          <w:sz w:val="24"/>
        </w:rPr>
        <w:t>agenda</w:t>
      </w:r>
      <w:r>
        <w:rPr>
          <w:spacing w:val="-4"/>
          <w:sz w:val="24"/>
        </w:rPr>
        <w:t xml:space="preserve"> </w:t>
      </w:r>
      <w:r>
        <w:rPr>
          <w:sz w:val="24"/>
        </w:rPr>
        <w:t>to</w:t>
      </w:r>
      <w:r>
        <w:rPr>
          <w:spacing w:val="-4"/>
          <w:sz w:val="24"/>
        </w:rPr>
        <w:t xml:space="preserve"> </w:t>
      </w:r>
      <w:r>
        <w:rPr>
          <w:sz w:val="24"/>
        </w:rPr>
        <w:t>members</w:t>
      </w:r>
      <w:r>
        <w:rPr>
          <w:spacing w:val="-4"/>
          <w:sz w:val="24"/>
        </w:rPr>
        <w:t xml:space="preserve"> </w:t>
      </w:r>
      <w:r>
        <w:rPr>
          <w:sz w:val="24"/>
        </w:rPr>
        <w:t>at least 72 hours prior to the meeting with the exception of special meetings.</w:t>
      </w:r>
    </w:p>
    <w:p w14:paraId="530F7208" w14:textId="77777777" w:rsidR="001C2611" w:rsidRDefault="001C2611">
      <w:pPr>
        <w:pStyle w:val="BodyText"/>
        <w:spacing w:before="5"/>
      </w:pPr>
    </w:p>
    <w:p w14:paraId="530F7209" w14:textId="77777777" w:rsidR="001C2611" w:rsidRDefault="004A0CFB">
      <w:pPr>
        <w:pStyle w:val="ListParagraph"/>
        <w:numPr>
          <w:ilvl w:val="0"/>
          <w:numId w:val="3"/>
        </w:numPr>
        <w:tabs>
          <w:tab w:val="left" w:pos="1800"/>
        </w:tabs>
        <w:ind w:left="1800" w:right="111" w:hanging="720"/>
        <w:jc w:val="both"/>
        <w:rPr>
          <w:sz w:val="24"/>
        </w:rPr>
      </w:pPr>
      <w:r>
        <w:rPr>
          <w:b/>
          <w:sz w:val="24"/>
          <w:u w:val="single"/>
        </w:rPr>
        <w:t>Rules of Order</w:t>
      </w:r>
      <w:r>
        <w:rPr>
          <w:b/>
          <w:sz w:val="24"/>
        </w:rPr>
        <w:t>.</w:t>
      </w:r>
      <w:r>
        <w:rPr>
          <w:b/>
          <w:spacing w:val="80"/>
          <w:sz w:val="24"/>
        </w:rPr>
        <w:t xml:space="preserve"> </w:t>
      </w:r>
      <w:r>
        <w:rPr>
          <w:sz w:val="24"/>
        </w:rPr>
        <w:t>All meetings shall be conducted in accordance with Robert</w:t>
      </w:r>
      <w:r>
        <w:rPr>
          <w:color w:val="006FBF"/>
          <w:sz w:val="24"/>
        </w:rPr>
        <w:t>’</w:t>
      </w:r>
      <w:r>
        <w:rPr>
          <w:sz w:val="24"/>
        </w:rPr>
        <w:t>s Rules of Order unless these bylaws otherwise provide.</w:t>
      </w:r>
    </w:p>
    <w:p w14:paraId="530F720A" w14:textId="77777777" w:rsidR="001C2611" w:rsidRDefault="001C2611">
      <w:pPr>
        <w:pStyle w:val="BodyText"/>
        <w:spacing w:before="18"/>
      </w:pPr>
    </w:p>
    <w:p w14:paraId="530F720B" w14:textId="77777777" w:rsidR="001C2611" w:rsidRDefault="004A0CFB">
      <w:pPr>
        <w:ind w:left="2840" w:right="2180"/>
        <w:jc w:val="center"/>
        <w:rPr>
          <w:b/>
          <w:sz w:val="23"/>
        </w:rPr>
      </w:pPr>
      <w:r>
        <w:rPr>
          <w:b/>
          <w:sz w:val="23"/>
          <w:u w:val="single"/>
        </w:rPr>
        <w:t>ARTICLE</w:t>
      </w:r>
      <w:r>
        <w:rPr>
          <w:b/>
          <w:spacing w:val="-7"/>
          <w:sz w:val="23"/>
          <w:u w:val="single"/>
        </w:rPr>
        <w:t xml:space="preserve"> </w:t>
      </w:r>
      <w:r>
        <w:rPr>
          <w:b/>
          <w:spacing w:val="-10"/>
          <w:sz w:val="23"/>
          <w:u w:val="single"/>
        </w:rPr>
        <w:t>V</w:t>
      </w:r>
    </w:p>
    <w:p w14:paraId="530F720C" w14:textId="77777777" w:rsidR="001C2611" w:rsidRDefault="004A0CFB">
      <w:pPr>
        <w:spacing w:before="10"/>
        <w:ind w:left="645"/>
        <w:jc w:val="center"/>
        <w:rPr>
          <w:b/>
          <w:sz w:val="23"/>
        </w:rPr>
      </w:pPr>
      <w:r>
        <w:rPr>
          <w:b/>
          <w:sz w:val="23"/>
        </w:rPr>
        <w:t>Purchasing,</w:t>
      </w:r>
      <w:r>
        <w:rPr>
          <w:b/>
          <w:spacing w:val="-12"/>
          <w:sz w:val="23"/>
        </w:rPr>
        <w:t xml:space="preserve"> </w:t>
      </w:r>
      <w:r>
        <w:rPr>
          <w:b/>
          <w:sz w:val="23"/>
        </w:rPr>
        <w:t>Budget</w:t>
      </w:r>
      <w:r>
        <w:rPr>
          <w:b/>
          <w:spacing w:val="-10"/>
          <w:sz w:val="23"/>
        </w:rPr>
        <w:t xml:space="preserve"> </w:t>
      </w:r>
      <w:r>
        <w:rPr>
          <w:b/>
          <w:sz w:val="23"/>
        </w:rPr>
        <w:t>and</w:t>
      </w:r>
      <w:r>
        <w:rPr>
          <w:b/>
          <w:spacing w:val="-10"/>
          <w:sz w:val="23"/>
        </w:rPr>
        <w:t xml:space="preserve"> </w:t>
      </w:r>
      <w:r>
        <w:rPr>
          <w:b/>
          <w:sz w:val="23"/>
        </w:rPr>
        <w:t>Tax</w:t>
      </w:r>
      <w:r>
        <w:rPr>
          <w:b/>
          <w:spacing w:val="-10"/>
          <w:sz w:val="23"/>
        </w:rPr>
        <w:t xml:space="preserve"> </w:t>
      </w:r>
      <w:r>
        <w:rPr>
          <w:b/>
          <w:sz w:val="23"/>
        </w:rPr>
        <w:t>Increment</w:t>
      </w:r>
      <w:r>
        <w:rPr>
          <w:b/>
          <w:spacing w:val="-9"/>
          <w:sz w:val="23"/>
        </w:rPr>
        <w:t xml:space="preserve"> </w:t>
      </w:r>
      <w:r>
        <w:rPr>
          <w:b/>
          <w:spacing w:val="-2"/>
          <w:sz w:val="23"/>
        </w:rPr>
        <w:t>Financing</w:t>
      </w:r>
    </w:p>
    <w:p w14:paraId="530F720D" w14:textId="77777777" w:rsidR="001C2611" w:rsidRDefault="001C2611">
      <w:pPr>
        <w:pStyle w:val="BodyText"/>
        <w:spacing w:before="17"/>
        <w:rPr>
          <w:b/>
          <w:sz w:val="23"/>
        </w:rPr>
      </w:pPr>
    </w:p>
    <w:p w14:paraId="530F720E" w14:textId="77777777" w:rsidR="001C2611" w:rsidRDefault="004A0CFB">
      <w:pPr>
        <w:pStyle w:val="ListParagraph"/>
        <w:numPr>
          <w:ilvl w:val="0"/>
          <w:numId w:val="2"/>
        </w:numPr>
        <w:tabs>
          <w:tab w:val="left" w:pos="2158"/>
          <w:tab w:val="left" w:pos="2160"/>
        </w:tabs>
        <w:ind w:right="89"/>
        <w:jc w:val="both"/>
        <w:rPr>
          <w:sz w:val="24"/>
        </w:rPr>
      </w:pPr>
      <w:r>
        <w:rPr>
          <w:sz w:val="24"/>
        </w:rPr>
        <w:t>The Treasurer shall be responsible for all DDA purchasing. As such, the Board authorizes the Director the power to procure goods, services, memberships and or/any other necessary transactions relevant to the DDA not in excess of</w:t>
      </w:r>
      <w:r>
        <w:rPr>
          <w:spacing w:val="-3"/>
          <w:sz w:val="24"/>
        </w:rPr>
        <w:t xml:space="preserve"> </w:t>
      </w:r>
      <w:r>
        <w:rPr>
          <w:sz w:val="24"/>
        </w:rPr>
        <w:t>One</w:t>
      </w:r>
      <w:r>
        <w:rPr>
          <w:spacing w:val="-3"/>
          <w:sz w:val="24"/>
        </w:rPr>
        <w:t xml:space="preserve"> </w:t>
      </w:r>
      <w:r>
        <w:rPr>
          <w:sz w:val="24"/>
        </w:rPr>
        <w:t>thousand</w:t>
      </w:r>
      <w:r>
        <w:rPr>
          <w:spacing w:val="-3"/>
          <w:sz w:val="24"/>
        </w:rPr>
        <w:t xml:space="preserve"> </w:t>
      </w:r>
      <w:r>
        <w:rPr>
          <w:sz w:val="24"/>
        </w:rPr>
        <w:t>dollars</w:t>
      </w:r>
      <w:r>
        <w:rPr>
          <w:spacing w:val="-3"/>
          <w:sz w:val="24"/>
        </w:rPr>
        <w:t xml:space="preserve"> </w:t>
      </w:r>
      <w:r>
        <w:rPr>
          <w:sz w:val="24"/>
        </w:rPr>
        <w:t>($1,000)</w:t>
      </w:r>
      <w:r>
        <w:rPr>
          <w:spacing w:val="-3"/>
          <w:sz w:val="24"/>
        </w:rPr>
        <w:t xml:space="preserve"> </w:t>
      </w:r>
      <w:r>
        <w:rPr>
          <w:sz w:val="24"/>
        </w:rPr>
        <w:t>without</w:t>
      </w:r>
      <w:r>
        <w:rPr>
          <w:spacing w:val="-3"/>
          <w:sz w:val="24"/>
        </w:rPr>
        <w:t xml:space="preserve"> </w:t>
      </w:r>
      <w:r>
        <w:rPr>
          <w:sz w:val="24"/>
        </w:rPr>
        <w:t>a</w:t>
      </w:r>
      <w:r>
        <w:rPr>
          <w:spacing w:val="-3"/>
          <w:sz w:val="24"/>
        </w:rPr>
        <w:t xml:space="preserve"> </w:t>
      </w:r>
      <w:r>
        <w:rPr>
          <w:sz w:val="24"/>
        </w:rPr>
        <w:t>vote</w:t>
      </w:r>
      <w:r>
        <w:rPr>
          <w:spacing w:val="-3"/>
          <w:sz w:val="24"/>
        </w:rPr>
        <w:t xml:space="preserve"> </w:t>
      </w:r>
      <w:r>
        <w:rPr>
          <w:sz w:val="24"/>
        </w:rPr>
        <w:t>of</w:t>
      </w:r>
      <w:r>
        <w:rPr>
          <w:spacing w:val="-3"/>
          <w:sz w:val="24"/>
        </w:rPr>
        <w:t xml:space="preserve"> </w:t>
      </w:r>
      <w:r>
        <w:rPr>
          <w:sz w:val="24"/>
        </w:rPr>
        <w:t>the Board. All other expenditures exceeding one thousand dollars ($1,000) will require a majority vote of the board. In instances where competitive bidding can be utilized it shall be and bids and/or quotes will be solicited for review and approval by the Board. The DDA will adhere</w:t>
      </w:r>
      <w:r>
        <w:rPr>
          <w:spacing w:val="-2"/>
          <w:sz w:val="24"/>
        </w:rPr>
        <w:t xml:space="preserve"> </w:t>
      </w:r>
      <w:r>
        <w:rPr>
          <w:sz w:val="24"/>
        </w:rPr>
        <w:t>to</w:t>
      </w:r>
      <w:r>
        <w:rPr>
          <w:spacing w:val="-2"/>
          <w:sz w:val="24"/>
        </w:rPr>
        <w:t xml:space="preserve"> </w:t>
      </w:r>
      <w:r>
        <w:rPr>
          <w:sz w:val="24"/>
        </w:rPr>
        <w:t>the</w:t>
      </w:r>
      <w:r>
        <w:rPr>
          <w:spacing w:val="-2"/>
          <w:sz w:val="24"/>
        </w:rPr>
        <w:t xml:space="preserve"> </w:t>
      </w:r>
      <w:r>
        <w:rPr>
          <w:sz w:val="24"/>
        </w:rPr>
        <w:t>City</w:t>
      </w:r>
      <w:r>
        <w:rPr>
          <w:spacing w:val="-2"/>
          <w:sz w:val="24"/>
        </w:rPr>
        <w:t xml:space="preserve"> </w:t>
      </w:r>
      <w:r>
        <w:rPr>
          <w:sz w:val="24"/>
        </w:rPr>
        <w:t>of Buchanan’s Purchasing Policy.</w:t>
      </w:r>
    </w:p>
    <w:p w14:paraId="530F720F" w14:textId="77777777" w:rsidR="001C2611" w:rsidRDefault="001C2611">
      <w:pPr>
        <w:pStyle w:val="BodyText"/>
        <w:spacing w:before="2"/>
      </w:pPr>
    </w:p>
    <w:p w14:paraId="530F7210" w14:textId="77777777" w:rsidR="001C2611" w:rsidRDefault="004A0CFB">
      <w:pPr>
        <w:pStyle w:val="ListParagraph"/>
        <w:numPr>
          <w:ilvl w:val="0"/>
          <w:numId w:val="2"/>
        </w:numPr>
        <w:tabs>
          <w:tab w:val="left" w:pos="2158"/>
          <w:tab w:val="left" w:pos="2160"/>
        </w:tabs>
        <w:ind w:right="95"/>
        <w:jc w:val="both"/>
        <w:rPr>
          <w:sz w:val="24"/>
        </w:rPr>
      </w:pPr>
      <w:r>
        <w:rPr>
          <w:sz w:val="24"/>
        </w:rPr>
        <w:t xml:space="preserve">The DDA Tax Increment Financing and Development Plan shall </w:t>
      </w:r>
      <w:r>
        <w:rPr>
          <w:sz w:val="24"/>
        </w:rPr>
        <w:t>be submitted and for review and approval by the City Commission.</w:t>
      </w:r>
    </w:p>
    <w:p w14:paraId="530F7211" w14:textId="77777777" w:rsidR="001C2611" w:rsidRDefault="001C2611">
      <w:pPr>
        <w:pStyle w:val="BodyText"/>
        <w:spacing w:before="254"/>
      </w:pPr>
    </w:p>
    <w:p w14:paraId="530F7212" w14:textId="77777777" w:rsidR="001C2611" w:rsidRDefault="004A0CFB">
      <w:pPr>
        <w:pStyle w:val="ListParagraph"/>
        <w:numPr>
          <w:ilvl w:val="0"/>
          <w:numId w:val="2"/>
        </w:numPr>
        <w:tabs>
          <w:tab w:val="left" w:pos="2158"/>
          <w:tab w:val="left" w:pos="2160"/>
        </w:tabs>
        <w:ind w:right="95"/>
        <w:jc w:val="both"/>
        <w:rPr>
          <w:sz w:val="24"/>
        </w:rPr>
      </w:pPr>
      <w:r>
        <w:rPr>
          <w:sz w:val="24"/>
        </w:rPr>
        <w:t>The DDA's annual budget shall be based on the fiscal year of the City. Before the budget may be adopted by the Authority board it shall be approved by the City Commission.</w:t>
      </w:r>
    </w:p>
    <w:p w14:paraId="530F7213" w14:textId="77777777" w:rsidR="001C2611" w:rsidRDefault="001C2611">
      <w:pPr>
        <w:pStyle w:val="BodyText"/>
      </w:pPr>
    </w:p>
    <w:p w14:paraId="530F7214" w14:textId="77777777" w:rsidR="001C2611" w:rsidRDefault="004A0CFB">
      <w:pPr>
        <w:ind w:left="2855" w:right="2180"/>
        <w:jc w:val="center"/>
        <w:rPr>
          <w:b/>
          <w:sz w:val="23"/>
        </w:rPr>
      </w:pPr>
      <w:r>
        <w:rPr>
          <w:b/>
          <w:sz w:val="23"/>
          <w:u w:val="single"/>
        </w:rPr>
        <w:t>ARTICLE</w:t>
      </w:r>
      <w:r>
        <w:rPr>
          <w:b/>
          <w:spacing w:val="-7"/>
          <w:sz w:val="23"/>
          <w:u w:val="single"/>
        </w:rPr>
        <w:t xml:space="preserve"> </w:t>
      </w:r>
      <w:r>
        <w:rPr>
          <w:b/>
          <w:spacing w:val="-5"/>
          <w:sz w:val="23"/>
          <w:u w:val="single"/>
        </w:rPr>
        <w:t>VI</w:t>
      </w:r>
    </w:p>
    <w:p w14:paraId="530F7215" w14:textId="77777777" w:rsidR="001C2611" w:rsidRDefault="004A0CFB">
      <w:pPr>
        <w:spacing w:before="17"/>
        <w:ind w:left="2840" w:right="2180"/>
        <w:jc w:val="center"/>
        <w:rPr>
          <w:b/>
          <w:sz w:val="23"/>
        </w:rPr>
      </w:pPr>
      <w:r>
        <w:rPr>
          <w:b/>
          <w:spacing w:val="-2"/>
          <w:sz w:val="23"/>
        </w:rPr>
        <w:t>Counsel</w:t>
      </w:r>
    </w:p>
    <w:p w14:paraId="530F7216" w14:textId="77777777" w:rsidR="001C2611" w:rsidRDefault="004A0CFB">
      <w:pPr>
        <w:pStyle w:val="BodyText"/>
        <w:ind w:left="720" w:right="1"/>
        <w:jc w:val="both"/>
      </w:pPr>
      <w:r>
        <w:t xml:space="preserve">By a majority vote, the Board may designate attorneys or other counsel to advise the Board in the proper performance of its duties and to represent it in any pending or threatened legal actions involving or brought by or against the Authority or its board </w:t>
      </w:r>
      <w:r>
        <w:rPr>
          <w:spacing w:val="-2"/>
        </w:rPr>
        <w:t>members.</w:t>
      </w:r>
    </w:p>
    <w:p w14:paraId="530F7217" w14:textId="77777777" w:rsidR="001C2611" w:rsidRDefault="001C2611">
      <w:pPr>
        <w:pStyle w:val="BodyText"/>
      </w:pPr>
    </w:p>
    <w:p w14:paraId="530F7218" w14:textId="77777777" w:rsidR="001C2611" w:rsidRDefault="004A0CFB">
      <w:pPr>
        <w:pStyle w:val="Heading1"/>
        <w:ind w:left="2854"/>
        <w:rPr>
          <w:u w:val="none"/>
        </w:rPr>
      </w:pPr>
      <w:r>
        <w:t xml:space="preserve">ARTICLE </w:t>
      </w:r>
      <w:r>
        <w:rPr>
          <w:spacing w:val="-5"/>
        </w:rPr>
        <w:t>VII</w:t>
      </w:r>
    </w:p>
    <w:p w14:paraId="530F7219" w14:textId="77777777" w:rsidR="001C2611" w:rsidRDefault="004A0CFB">
      <w:pPr>
        <w:spacing w:before="28"/>
        <w:ind w:left="2855" w:right="2180"/>
        <w:jc w:val="center"/>
        <w:rPr>
          <w:b/>
          <w:sz w:val="24"/>
        </w:rPr>
      </w:pPr>
      <w:r>
        <w:rPr>
          <w:b/>
          <w:sz w:val="24"/>
        </w:rPr>
        <w:t xml:space="preserve">Standing </w:t>
      </w:r>
      <w:r>
        <w:rPr>
          <w:b/>
          <w:spacing w:val="-2"/>
          <w:sz w:val="24"/>
        </w:rPr>
        <w:t>Committees</w:t>
      </w:r>
    </w:p>
    <w:p w14:paraId="530F721A" w14:textId="77777777" w:rsidR="001C2611" w:rsidRDefault="001C2611">
      <w:pPr>
        <w:pStyle w:val="BodyText"/>
        <w:spacing w:before="56"/>
        <w:rPr>
          <w:b/>
        </w:rPr>
      </w:pPr>
    </w:p>
    <w:p w14:paraId="530F721B" w14:textId="77777777" w:rsidR="001C2611" w:rsidRDefault="004A0CFB">
      <w:pPr>
        <w:pStyle w:val="ListParagraph"/>
        <w:numPr>
          <w:ilvl w:val="0"/>
          <w:numId w:val="1"/>
        </w:numPr>
        <w:tabs>
          <w:tab w:val="left" w:pos="1033"/>
          <w:tab w:val="left" w:pos="1035"/>
        </w:tabs>
        <w:ind w:right="144"/>
        <w:rPr>
          <w:sz w:val="24"/>
        </w:rPr>
      </w:pPr>
      <w:r>
        <w:rPr>
          <w:sz w:val="24"/>
        </w:rPr>
        <w:t>The</w:t>
      </w:r>
      <w:r>
        <w:rPr>
          <w:spacing w:val="-4"/>
          <w:sz w:val="24"/>
        </w:rPr>
        <w:t xml:space="preserve"> </w:t>
      </w:r>
      <w:r>
        <w:rPr>
          <w:sz w:val="24"/>
        </w:rPr>
        <w:t>authority</w:t>
      </w:r>
      <w:r>
        <w:rPr>
          <w:spacing w:val="-4"/>
          <w:sz w:val="24"/>
        </w:rPr>
        <w:t xml:space="preserve"> </w:t>
      </w:r>
      <w:r>
        <w:rPr>
          <w:sz w:val="24"/>
        </w:rPr>
        <w:t>may</w:t>
      </w:r>
      <w:r>
        <w:rPr>
          <w:spacing w:val="-4"/>
          <w:sz w:val="24"/>
        </w:rPr>
        <w:t xml:space="preserve"> </w:t>
      </w:r>
      <w:r>
        <w:rPr>
          <w:sz w:val="24"/>
        </w:rPr>
        <w:t>establish</w:t>
      </w:r>
      <w:r>
        <w:rPr>
          <w:spacing w:val="-4"/>
          <w:sz w:val="24"/>
        </w:rPr>
        <w:t xml:space="preserve"> </w:t>
      </w:r>
      <w:r>
        <w:rPr>
          <w:sz w:val="24"/>
        </w:rPr>
        <w:t>standing</w:t>
      </w:r>
      <w:r>
        <w:rPr>
          <w:spacing w:val="-4"/>
          <w:sz w:val="24"/>
        </w:rPr>
        <w:t xml:space="preserve"> </w:t>
      </w:r>
      <w:r>
        <w:rPr>
          <w:sz w:val="24"/>
        </w:rPr>
        <w:t>committees</w:t>
      </w:r>
      <w:r>
        <w:rPr>
          <w:spacing w:val="-4"/>
          <w:sz w:val="24"/>
        </w:rPr>
        <w:t xml:space="preserve"> </w:t>
      </w:r>
      <w:r>
        <w:rPr>
          <w:sz w:val="24"/>
        </w:rPr>
        <w:t>to</w:t>
      </w:r>
      <w:r>
        <w:rPr>
          <w:spacing w:val="-4"/>
          <w:sz w:val="24"/>
        </w:rPr>
        <w:t xml:space="preserve"> </w:t>
      </w:r>
      <w:r>
        <w:rPr>
          <w:sz w:val="24"/>
        </w:rPr>
        <w:t>support</w:t>
      </w:r>
      <w:r>
        <w:rPr>
          <w:spacing w:val="-4"/>
          <w:sz w:val="24"/>
        </w:rPr>
        <w:t xml:space="preserve"> </w:t>
      </w:r>
      <w:r>
        <w:rPr>
          <w:sz w:val="24"/>
        </w:rPr>
        <w:t>operations</w:t>
      </w:r>
      <w:r>
        <w:rPr>
          <w:spacing w:val="-4"/>
          <w:sz w:val="24"/>
        </w:rPr>
        <w:t xml:space="preserve"> </w:t>
      </w:r>
      <w:r>
        <w:rPr>
          <w:sz w:val="24"/>
        </w:rPr>
        <w:t>and</w:t>
      </w:r>
      <w:r>
        <w:rPr>
          <w:spacing w:val="-4"/>
          <w:sz w:val="24"/>
        </w:rPr>
        <w:t xml:space="preserve"> </w:t>
      </w:r>
      <w:r>
        <w:rPr>
          <w:sz w:val="24"/>
        </w:rPr>
        <w:t>goals</w:t>
      </w:r>
      <w:r>
        <w:rPr>
          <w:spacing w:val="-4"/>
          <w:sz w:val="24"/>
        </w:rPr>
        <w:t xml:space="preserve"> </w:t>
      </w:r>
      <w:r>
        <w:rPr>
          <w:sz w:val="24"/>
        </w:rPr>
        <w:t>of the DDA Authority. These committees may be permanent, unless terminated at any time by majority vote of the DDA, subject to annual review by the Board, and operating in accordance with these bylaws.</w:t>
      </w:r>
    </w:p>
    <w:p w14:paraId="530F721C" w14:textId="77777777" w:rsidR="001C2611" w:rsidRDefault="001C2611">
      <w:pPr>
        <w:pStyle w:val="ListParagraph"/>
        <w:jc w:val="left"/>
        <w:rPr>
          <w:sz w:val="24"/>
        </w:rPr>
        <w:sectPr w:rsidR="001C2611">
          <w:pgSz w:w="12240" w:h="15840"/>
          <w:pgMar w:top="1240" w:right="1440" w:bottom="280" w:left="720" w:header="513" w:footer="0" w:gutter="0"/>
          <w:cols w:space="720"/>
        </w:sectPr>
      </w:pPr>
    </w:p>
    <w:p w14:paraId="530F721D" w14:textId="77777777" w:rsidR="001C2611" w:rsidRDefault="004A0CFB">
      <w:pPr>
        <w:pStyle w:val="ListParagraph"/>
        <w:numPr>
          <w:ilvl w:val="1"/>
          <w:numId w:val="1"/>
        </w:numPr>
        <w:tabs>
          <w:tab w:val="left" w:pos="1753"/>
          <w:tab w:val="left" w:pos="1755"/>
        </w:tabs>
        <w:spacing w:before="96"/>
        <w:ind w:right="91"/>
        <w:rPr>
          <w:sz w:val="24"/>
        </w:rPr>
      </w:pPr>
      <w:r>
        <w:rPr>
          <w:sz w:val="24"/>
        </w:rPr>
        <w:lastRenderedPageBreak/>
        <w:t>Each standing committee shall be responsible for specific areas of focus that aligns</w:t>
      </w:r>
      <w:r>
        <w:rPr>
          <w:spacing w:val="-2"/>
          <w:sz w:val="24"/>
        </w:rPr>
        <w:t xml:space="preserve"> </w:t>
      </w:r>
      <w:r>
        <w:rPr>
          <w:sz w:val="24"/>
        </w:rPr>
        <w:t>with</w:t>
      </w:r>
      <w:r>
        <w:rPr>
          <w:spacing w:val="-2"/>
          <w:sz w:val="24"/>
        </w:rPr>
        <w:t xml:space="preserve"> </w:t>
      </w:r>
      <w:r>
        <w:rPr>
          <w:sz w:val="24"/>
        </w:rPr>
        <w:t>the</w:t>
      </w:r>
      <w:r>
        <w:rPr>
          <w:spacing w:val="-2"/>
          <w:sz w:val="24"/>
        </w:rPr>
        <w:t xml:space="preserve"> </w:t>
      </w:r>
      <w:r>
        <w:rPr>
          <w:sz w:val="24"/>
        </w:rPr>
        <w:t>mission</w:t>
      </w:r>
      <w:r>
        <w:rPr>
          <w:spacing w:val="-2"/>
          <w:sz w:val="24"/>
        </w:rPr>
        <w:t xml:space="preserve"> </w:t>
      </w:r>
      <w:r>
        <w:rPr>
          <w:sz w:val="24"/>
        </w:rPr>
        <w:t>and</w:t>
      </w:r>
      <w:r>
        <w:rPr>
          <w:spacing w:val="-2"/>
          <w:sz w:val="24"/>
        </w:rPr>
        <w:t xml:space="preserve"> </w:t>
      </w:r>
      <w:r>
        <w:rPr>
          <w:sz w:val="24"/>
        </w:rPr>
        <w:t>strategic</w:t>
      </w:r>
      <w:r>
        <w:rPr>
          <w:spacing w:val="-2"/>
          <w:sz w:val="24"/>
        </w:rPr>
        <w:t xml:space="preserve"> </w:t>
      </w:r>
      <w:r>
        <w:rPr>
          <w:sz w:val="24"/>
        </w:rPr>
        <w:t>plan</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DDA.</w:t>
      </w:r>
      <w:r>
        <w:rPr>
          <w:spacing w:val="-2"/>
          <w:sz w:val="24"/>
        </w:rPr>
        <w:t xml:space="preserve"> </w:t>
      </w:r>
      <w:r>
        <w:rPr>
          <w:sz w:val="24"/>
        </w:rPr>
        <w:t>The</w:t>
      </w:r>
      <w:r>
        <w:rPr>
          <w:spacing w:val="-2"/>
          <w:sz w:val="24"/>
        </w:rPr>
        <w:t xml:space="preserve"> </w:t>
      </w:r>
      <w:r>
        <w:rPr>
          <w:sz w:val="24"/>
        </w:rPr>
        <w:t>primary</w:t>
      </w:r>
      <w:r>
        <w:rPr>
          <w:spacing w:val="-2"/>
          <w:sz w:val="24"/>
        </w:rPr>
        <w:t xml:space="preserve"> </w:t>
      </w:r>
      <w:r>
        <w:rPr>
          <w:sz w:val="24"/>
        </w:rPr>
        <w:t>purpose</w:t>
      </w:r>
      <w:r>
        <w:rPr>
          <w:spacing w:val="-2"/>
          <w:sz w:val="24"/>
        </w:rPr>
        <w:t xml:space="preserve"> </w:t>
      </w:r>
      <w:r>
        <w:rPr>
          <w:sz w:val="24"/>
        </w:rPr>
        <w:t>of the</w:t>
      </w:r>
      <w:r>
        <w:rPr>
          <w:spacing w:val="-6"/>
          <w:sz w:val="24"/>
        </w:rPr>
        <w:t xml:space="preserve"> </w:t>
      </w:r>
      <w:r>
        <w:rPr>
          <w:sz w:val="24"/>
        </w:rPr>
        <w:t>committees</w:t>
      </w:r>
      <w:r>
        <w:rPr>
          <w:spacing w:val="-6"/>
          <w:sz w:val="24"/>
        </w:rPr>
        <w:t xml:space="preserve"> </w:t>
      </w:r>
      <w:r>
        <w:rPr>
          <w:sz w:val="24"/>
        </w:rPr>
        <w:t>includes</w:t>
      </w:r>
      <w:r>
        <w:rPr>
          <w:spacing w:val="-6"/>
          <w:sz w:val="24"/>
        </w:rPr>
        <w:t xml:space="preserve"> </w:t>
      </w:r>
      <w:r>
        <w:rPr>
          <w:sz w:val="24"/>
        </w:rPr>
        <w:t>research,</w:t>
      </w:r>
      <w:r>
        <w:rPr>
          <w:spacing w:val="-6"/>
          <w:sz w:val="24"/>
        </w:rPr>
        <w:t xml:space="preserve"> </w:t>
      </w:r>
      <w:r>
        <w:rPr>
          <w:sz w:val="24"/>
        </w:rPr>
        <w:t>planning,</w:t>
      </w:r>
      <w:r>
        <w:rPr>
          <w:spacing w:val="-6"/>
          <w:sz w:val="24"/>
        </w:rPr>
        <w:t xml:space="preserve"> </w:t>
      </w:r>
      <w:r>
        <w:rPr>
          <w:sz w:val="24"/>
        </w:rPr>
        <w:t>recommendations,</w:t>
      </w:r>
      <w:r>
        <w:rPr>
          <w:spacing w:val="-6"/>
          <w:sz w:val="24"/>
        </w:rPr>
        <w:t xml:space="preserve"> </w:t>
      </w:r>
      <w:r>
        <w:rPr>
          <w:sz w:val="24"/>
        </w:rPr>
        <w:t>and</w:t>
      </w:r>
      <w:r>
        <w:rPr>
          <w:spacing w:val="-6"/>
          <w:sz w:val="24"/>
        </w:rPr>
        <w:t xml:space="preserve"> </w:t>
      </w:r>
      <w:r>
        <w:rPr>
          <w:sz w:val="24"/>
        </w:rPr>
        <w:t>oversight in their respective areas.</w:t>
      </w:r>
    </w:p>
    <w:p w14:paraId="530F721E" w14:textId="77777777" w:rsidR="001C2611" w:rsidRDefault="004A0CFB">
      <w:pPr>
        <w:pStyle w:val="ListParagraph"/>
        <w:numPr>
          <w:ilvl w:val="1"/>
          <w:numId w:val="1"/>
        </w:numPr>
        <w:tabs>
          <w:tab w:val="left" w:pos="1753"/>
        </w:tabs>
        <w:spacing w:before="28"/>
        <w:ind w:left="1753" w:hanging="358"/>
        <w:rPr>
          <w:sz w:val="24"/>
        </w:rPr>
      </w:pPr>
      <w:r>
        <w:rPr>
          <w:sz w:val="24"/>
        </w:rPr>
        <w:t xml:space="preserve">Standing committees shall meet as necessary to fulfil their </w:t>
      </w:r>
      <w:r>
        <w:rPr>
          <w:spacing w:val="-2"/>
          <w:sz w:val="24"/>
        </w:rPr>
        <w:t>responsibilities.</w:t>
      </w:r>
    </w:p>
    <w:p w14:paraId="530F721F" w14:textId="77777777" w:rsidR="001C2611" w:rsidRDefault="001C2611">
      <w:pPr>
        <w:pStyle w:val="BodyText"/>
        <w:spacing w:before="56"/>
      </w:pPr>
    </w:p>
    <w:p w14:paraId="530F7220" w14:textId="77777777" w:rsidR="001C2611" w:rsidRDefault="004A0CFB">
      <w:pPr>
        <w:pStyle w:val="ListParagraph"/>
        <w:numPr>
          <w:ilvl w:val="1"/>
          <w:numId w:val="1"/>
        </w:numPr>
        <w:tabs>
          <w:tab w:val="left" w:pos="1753"/>
          <w:tab w:val="left" w:pos="1755"/>
        </w:tabs>
        <w:ind w:right="318"/>
        <w:rPr>
          <w:sz w:val="24"/>
        </w:rPr>
      </w:pPr>
      <w:r>
        <w:rPr>
          <w:sz w:val="24"/>
        </w:rPr>
        <w:t>Minutes</w:t>
      </w:r>
      <w:r>
        <w:rPr>
          <w:spacing w:val="-4"/>
          <w:sz w:val="24"/>
        </w:rPr>
        <w:t xml:space="preserve"> </w:t>
      </w:r>
      <w:r>
        <w:rPr>
          <w:sz w:val="24"/>
        </w:rPr>
        <w:t>of</w:t>
      </w:r>
      <w:r>
        <w:rPr>
          <w:spacing w:val="-4"/>
          <w:sz w:val="24"/>
        </w:rPr>
        <w:t xml:space="preserve"> </w:t>
      </w:r>
      <w:r>
        <w:rPr>
          <w:sz w:val="24"/>
        </w:rPr>
        <w:t>all</w:t>
      </w:r>
      <w:r>
        <w:rPr>
          <w:spacing w:val="-4"/>
          <w:sz w:val="24"/>
        </w:rPr>
        <w:t xml:space="preserve"> </w:t>
      </w:r>
      <w:r>
        <w:rPr>
          <w:sz w:val="24"/>
        </w:rPr>
        <w:t>committee</w:t>
      </w:r>
      <w:r>
        <w:rPr>
          <w:spacing w:val="-4"/>
          <w:sz w:val="24"/>
        </w:rPr>
        <w:t xml:space="preserve"> </w:t>
      </w:r>
      <w:r>
        <w:rPr>
          <w:sz w:val="24"/>
        </w:rPr>
        <w:t>meetings</w:t>
      </w:r>
      <w:r>
        <w:rPr>
          <w:spacing w:val="-4"/>
          <w:sz w:val="24"/>
        </w:rPr>
        <w:t xml:space="preserve"> </w:t>
      </w:r>
      <w:r>
        <w:rPr>
          <w:sz w:val="24"/>
        </w:rPr>
        <w:t>shall</w:t>
      </w:r>
      <w:r>
        <w:rPr>
          <w:spacing w:val="-4"/>
          <w:sz w:val="24"/>
        </w:rPr>
        <w:t xml:space="preserve"> </w:t>
      </w:r>
      <w:r>
        <w:rPr>
          <w:sz w:val="24"/>
        </w:rPr>
        <w:t>be</w:t>
      </w:r>
      <w:r>
        <w:rPr>
          <w:spacing w:val="-4"/>
          <w:sz w:val="24"/>
        </w:rPr>
        <w:t xml:space="preserve"> </w:t>
      </w:r>
      <w:r>
        <w:rPr>
          <w:sz w:val="24"/>
        </w:rPr>
        <w:t>maintained</w:t>
      </w:r>
      <w:r>
        <w:rPr>
          <w:spacing w:val="-4"/>
          <w:sz w:val="24"/>
        </w:rPr>
        <w:t xml:space="preserve"> </w:t>
      </w:r>
      <w:r>
        <w:rPr>
          <w:sz w:val="24"/>
        </w:rPr>
        <w:t>and</w:t>
      </w:r>
      <w:r>
        <w:rPr>
          <w:spacing w:val="-4"/>
          <w:sz w:val="24"/>
        </w:rPr>
        <w:t xml:space="preserve"> </w:t>
      </w:r>
      <w:r>
        <w:rPr>
          <w:sz w:val="24"/>
        </w:rPr>
        <w:t>submitted</w:t>
      </w:r>
      <w:r>
        <w:rPr>
          <w:spacing w:val="-4"/>
          <w:sz w:val="24"/>
        </w:rPr>
        <w:t xml:space="preserve"> </w:t>
      </w:r>
      <w:r>
        <w:rPr>
          <w:sz w:val="24"/>
        </w:rPr>
        <w:t>to</w:t>
      </w:r>
      <w:r>
        <w:rPr>
          <w:spacing w:val="-4"/>
          <w:sz w:val="24"/>
        </w:rPr>
        <w:t xml:space="preserve"> </w:t>
      </w:r>
      <w:r>
        <w:rPr>
          <w:sz w:val="24"/>
        </w:rPr>
        <w:t xml:space="preserve">the </w:t>
      </w:r>
      <w:r>
        <w:rPr>
          <w:spacing w:val="-2"/>
          <w:sz w:val="24"/>
        </w:rPr>
        <w:t>board.</w:t>
      </w:r>
    </w:p>
    <w:p w14:paraId="530F7221" w14:textId="77777777" w:rsidR="001C2611" w:rsidRDefault="001C2611">
      <w:pPr>
        <w:pStyle w:val="BodyText"/>
      </w:pPr>
    </w:p>
    <w:p w14:paraId="530F7222" w14:textId="77777777" w:rsidR="001C2611" w:rsidRDefault="001C2611">
      <w:pPr>
        <w:pStyle w:val="BodyText"/>
        <w:spacing w:before="33"/>
      </w:pPr>
    </w:p>
    <w:p w14:paraId="530F7223" w14:textId="77777777" w:rsidR="001C2611" w:rsidRDefault="004A0CFB">
      <w:pPr>
        <w:pStyle w:val="ListParagraph"/>
        <w:numPr>
          <w:ilvl w:val="1"/>
          <w:numId w:val="1"/>
        </w:numPr>
        <w:tabs>
          <w:tab w:val="left" w:pos="1753"/>
          <w:tab w:val="left" w:pos="1755"/>
        </w:tabs>
        <w:ind w:right="39"/>
        <w:rPr>
          <w:sz w:val="24"/>
        </w:rPr>
      </w:pPr>
      <w:r>
        <w:rPr>
          <w:sz w:val="24"/>
        </w:rPr>
        <w:t>Committees</w:t>
      </w:r>
      <w:r>
        <w:rPr>
          <w:spacing w:val="-4"/>
          <w:sz w:val="24"/>
        </w:rPr>
        <w:t xml:space="preserve"> </w:t>
      </w:r>
      <w:r>
        <w:rPr>
          <w:sz w:val="24"/>
        </w:rPr>
        <w:t>shall</w:t>
      </w:r>
      <w:r>
        <w:rPr>
          <w:spacing w:val="-4"/>
          <w:sz w:val="24"/>
        </w:rPr>
        <w:t xml:space="preserve"> </w:t>
      </w:r>
      <w:r>
        <w:rPr>
          <w:sz w:val="24"/>
        </w:rPr>
        <w:t>report</w:t>
      </w:r>
      <w:r>
        <w:rPr>
          <w:spacing w:val="-4"/>
          <w:sz w:val="24"/>
        </w:rPr>
        <w:t xml:space="preserve"> </w:t>
      </w:r>
      <w:r>
        <w:rPr>
          <w:sz w:val="24"/>
        </w:rPr>
        <w:t>their</w:t>
      </w:r>
      <w:r>
        <w:rPr>
          <w:spacing w:val="-4"/>
          <w:sz w:val="24"/>
        </w:rPr>
        <w:t xml:space="preserve"> </w:t>
      </w:r>
      <w:r>
        <w:rPr>
          <w:sz w:val="24"/>
        </w:rPr>
        <w:t>activities</w:t>
      </w:r>
      <w:r>
        <w:rPr>
          <w:spacing w:val="-4"/>
          <w:sz w:val="24"/>
        </w:rPr>
        <w:t xml:space="preserve"> </w:t>
      </w:r>
      <w:r>
        <w:rPr>
          <w:sz w:val="24"/>
        </w:rPr>
        <w:t>and</w:t>
      </w:r>
      <w:r>
        <w:rPr>
          <w:spacing w:val="-4"/>
          <w:sz w:val="24"/>
        </w:rPr>
        <w:t xml:space="preserve"> </w:t>
      </w:r>
      <w:r>
        <w:rPr>
          <w:sz w:val="24"/>
        </w:rPr>
        <w:t>recommendations</w:t>
      </w:r>
      <w:r>
        <w:rPr>
          <w:spacing w:val="-4"/>
          <w:sz w:val="24"/>
        </w:rPr>
        <w:t xml:space="preserve"> </w:t>
      </w:r>
      <w:r>
        <w:rPr>
          <w:sz w:val="24"/>
        </w:rPr>
        <w:t>at</w:t>
      </w:r>
      <w:r>
        <w:rPr>
          <w:spacing w:val="-4"/>
          <w:sz w:val="24"/>
        </w:rPr>
        <w:t xml:space="preserve"> </w:t>
      </w:r>
      <w:r>
        <w:rPr>
          <w:sz w:val="24"/>
        </w:rPr>
        <w:t>regular</w:t>
      </w:r>
      <w:r>
        <w:rPr>
          <w:spacing w:val="-4"/>
          <w:sz w:val="24"/>
        </w:rPr>
        <w:t xml:space="preserve"> </w:t>
      </w:r>
      <w:r>
        <w:rPr>
          <w:sz w:val="24"/>
        </w:rPr>
        <w:t xml:space="preserve">Board </w:t>
      </w:r>
      <w:r>
        <w:rPr>
          <w:spacing w:val="-2"/>
          <w:sz w:val="24"/>
        </w:rPr>
        <w:t>Meetings.</w:t>
      </w:r>
    </w:p>
    <w:p w14:paraId="530F7224" w14:textId="77777777" w:rsidR="001C2611" w:rsidRDefault="001C2611">
      <w:pPr>
        <w:pStyle w:val="BodyText"/>
        <w:spacing w:before="28"/>
      </w:pPr>
    </w:p>
    <w:p w14:paraId="530F7225" w14:textId="77777777" w:rsidR="001C2611" w:rsidRDefault="004A0CFB">
      <w:pPr>
        <w:ind w:left="2855" w:right="2180"/>
        <w:jc w:val="center"/>
        <w:rPr>
          <w:b/>
          <w:sz w:val="23"/>
        </w:rPr>
      </w:pPr>
      <w:r>
        <w:rPr>
          <w:b/>
          <w:sz w:val="23"/>
          <w:u w:val="single"/>
        </w:rPr>
        <w:t>ARTICLE</w:t>
      </w:r>
      <w:r>
        <w:rPr>
          <w:b/>
          <w:spacing w:val="-7"/>
          <w:sz w:val="23"/>
          <w:u w:val="single"/>
        </w:rPr>
        <w:t xml:space="preserve"> </w:t>
      </w:r>
      <w:r>
        <w:rPr>
          <w:b/>
          <w:spacing w:val="-4"/>
          <w:sz w:val="23"/>
          <w:u w:val="single"/>
        </w:rPr>
        <w:t>VIII</w:t>
      </w:r>
    </w:p>
    <w:p w14:paraId="530F7226" w14:textId="77777777" w:rsidR="001C2611" w:rsidRDefault="004A0CFB">
      <w:pPr>
        <w:spacing w:before="10"/>
        <w:ind w:left="2810" w:right="2180"/>
        <w:jc w:val="center"/>
        <w:rPr>
          <w:b/>
          <w:sz w:val="23"/>
        </w:rPr>
      </w:pPr>
      <w:r>
        <w:rPr>
          <w:b/>
          <w:spacing w:val="-2"/>
          <w:sz w:val="23"/>
        </w:rPr>
        <w:t>Amendments</w:t>
      </w:r>
    </w:p>
    <w:p w14:paraId="530F7227" w14:textId="77777777" w:rsidR="001C2611" w:rsidRDefault="001C2611">
      <w:pPr>
        <w:pStyle w:val="BodyText"/>
        <w:spacing w:before="17"/>
        <w:rPr>
          <w:b/>
          <w:sz w:val="23"/>
        </w:rPr>
      </w:pPr>
    </w:p>
    <w:p w14:paraId="530F7228" w14:textId="77777777" w:rsidR="001C2611" w:rsidRDefault="004A0CFB">
      <w:pPr>
        <w:pStyle w:val="BodyText"/>
        <w:ind w:left="720" w:right="74"/>
        <w:jc w:val="both"/>
      </w:pPr>
      <w:r>
        <w:t>These bylaws may be altered, amended or repealed by a majority vote of the entire Board as constituted. All said alterations,</w:t>
      </w:r>
      <w:r>
        <w:rPr>
          <w:spacing w:val="-3"/>
        </w:rPr>
        <w:t xml:space="preserve"> </w:t>
      </w:r>
      <w:r>
        <w:t>amendments</w:t>
      </w:r>
      <w:r>
        <w:rPr>
          <w:spacing w:val="-3"/>
        </w:rPr>
        <w:t xml:space="preserve"> </w:t>
      </w:r>
      <w:r>
        <w:t>or</w:t>
      </w:r>
      <w:r>
        <w:rPr>
          <w:spacing w:val="-3"/>
        </w:rPr>
        <w:t xml:space="preserve"> </w:t>
      </w:r>
      <w:r>
        <w:t>repeals</w:t>
      </w:r>
      <w:r>
        <w:rPr>
          <w:spacing w:val="-3"/>
        </w:rPr>
        <w:t xml:space="preserve"> </w:t>
      </w:r>
      <w:r>
        <w:t>of</w:t>
      </w:r>
      <w:r>
        <w:rPr>
          <w:spacing w:val="-3"/>
        </w:rPr>
        <w:t xml:space="preserve"> </w:t>
      </w:r>
      <w:r>
        <w:t>these</w:t>
      </w:r>
      <w:r>
        <w:rPr>
          <w:spacing w:val="-3"/>
        </w:rPr>
        <w:t xml:space="preserve"> </w:t>
      </w:r>
      <w:r>
        <w:t>bylaws</w:t>
      </w:r>
      <w:r>
        <w:rPr>
          <w:spacing w:val="-3"/>
        </w:rPr>
        <w:t xml:space="preserve"> </w:t>
      </w:r>
      <w:r>
        <w:t>shall be subject to the approval of the City Commission of the City of Buchanan.</w:t>
      </w:r>
    </w:p>
    <w:p w14:paraId="530F7229" w14:textId="77777777" w:rsidR="001C2611" w:rsidRDefault="001C2611">
      <w:pPr>
        <w:pStyle w:val="BodyText"/>
        <w:spacing w:before="1"/>
      </w:pPr>
    </w:p>
    <w:p w14:paraId="530F722A" w14:textId="77777777" w:rsidR="001C2611" w:rsidRDefault="004A0CFB">
      <w:pPr>
        <w:pStyle w:val="BodyText"/>
        <w:spacing w:line="489" w:lineRule="auto"/>
        <w:ind w:left="780" w:right="1146"/>
      </w:pPr>
      <w:r>
        <w:t>Approved</w:t>
      </w:r>
      <w:r>
        <w:rPr>
          <w:spacing w:val="-5"/>
        </w:rPr>
        <w:t xml:space="preserve"> </w:t>
      </w:r>
      <w:r>
        <w:t>by</w:t>
      </w:r>
      <w:r>
        <w:rPr>
          <w:spacing w:val="-5"/>
        </w:rPr>
        <w:t xml:space="preserve"> </w:t>
      </w:r>
      <w:r>
        <w:t>the</w:t>
      </w:r>
      <w:r>
        <w:rPr>
          <w:spacing w:val="-5"/>
        </w:rPr>
        <w:t xml:space="preserve"> </w:t>
      </w:r>
      <w:r>
        <w:t>Downtown</w:t>
      </w:r>
      <w:r>
        <w:rPr>
          <w:spacing w:val="-5"/>
        </w:rPr>
        <w:t xml:space="preserve"> </w:t>
      </w:r>
      <w:r>
        <w:t>Development</w:t>
      </w:r>
      <w:r>
        <w:rPr>
          <w:spacing w:val="-5"/>
        </w:rPr>
        <w:t xml:space="preserve"> </w:t>
      </w:r>
      <w:r>
        <w:t>Authority</w:t>
      </w:r>
      <w:r>
        <w:rPr>
          <w:spacing w:val="-5"/>
        </w:rPr>
        <w:t xml:space="preserve"> </w:t>
      </w:r>
      <w:r>
        <w:t>on</w:t>
      </w:r>
      <w:r>
        <w:rPr>
          <w:spacing w:val="-5"/>
        </w:rPr>
        <w:t xml:space="preserve"> </w:t>
      </w:r>
      <w:r>
        <w:t>March</w:t>
      </w:r>
      <w:r>
        <w:rPr>
          <w:spacing w:val="-5"/>
        </w:rPr>
        <w:t xml:space="preserve"> </w:t>
      </w:r>
      <w:r>
        <w:t>3,</w:t>
      </w:r>
      <w:r>
        <w:rPr>
          <w:spacing w:val="-5"/>
        </w:rPr>
        <w:t xml:space="preserve"> </w:t>
      </w:r>
      <w:r>
        <w:t>2004. Approved by the Buchanan City Commission on March 8, 2004.</w:t>
      </w:r>
    </w:p>
    <w:p w14:paraId="530F722B" w14:textId="77777777" w:rsidR="001C2611" w:rsidRDefault="004A0CFB">
      <w:pPr>
        <w:pStyle w:val="BodyText"/>
        <w:spacing w:line="477" w:lineRule="auto"/>
        <w:ind w:left="780" w:right="1146"/>
      </w:pPr>
      <w:r>
        <w:t>Amended</w:t>
      </w:r>
      <w:r>
        <w:rPr>
          <w:spacing w:val="-5"/>
        </w:rPr>
        <w:t xml:space="preserve"> </w:t>
      </w:r>
      <w:r>
        <w:t>by</w:t>
      </w:r>
      <w:r>
        <w:rPr>
          <w:spacing w:val="-5"/>
        </w:rPr>
        <w:t xml:space="preserve"> </w:t>
      </w:r>
      <w:r>
        <w:t>the</w:t>
      </w:r>
      <w:r>
        <w:rPr>
          <w:spacing w:val="-5"/>
        </w:rPr>
        <w:t xml:space="preserve"> </w:t>
      </w:r>
      <w:r>
        <w:t>Downtown</w:t>
      </w:r>
      <w:r>
        <w:rPr>
          <w:spacing w:val="-5"/>
        </w:rPr>
        <w:t xml:space="preserve"> </w:t>
      </w:r>
      <w:r>
        <w:t>Development</w:t>
      </w:r>
      <w:r>
        <w:rPr>
          <w:spacing w:val="-5"/>
        </w:rPr>
        <w:t xml:space="preserve"> </w:t>
      </w:r>
      <w:r>
        <w:t>Authority</w:t>
      </w:r>
      <w:r>
        <w:rPr>
          <w:spacing w:val="-5"/>
        </w:rPr>
        <w:t xml:space="preserve"> </w:t>
      </w:r>
      <w:r>
        <w:t>on</w:t>
      </w:r>
      <w:r>
        <w:rPr>
          <w:spacing w:val="-5"/>
        </w:rPr>
        <w:t xml:space="preserve"> </w:t>
      </w:r>
      <w:r>
        <w:t>October</w:t>
      </w:r>
      <w:r>
        <w:rPr>
          <w:spacing w:val="-5"/>
        </w:rPr>
        <w:t xml:space="preserve"> </w:t>
      </w:r>
      <w:r>
        <w:t>1,</w:t>
      </w:r>
      <w:r>
        <w:rPr>
          <w:spacing w:val="-5"/>
        </w:rPr>
        <w:t xml:space="preserve"> </w:t>
      </w:r>
      <w:r>
        <w:t>2008. Approved by the Buchanan City Commission on October 13, 2008.</w:t>
      </w:r>
    </w:p>
    <w:p w14:paraId="530F722C" w14:textId="77777777" w:rsidR="001C2611" w:rsidRDefault="004A0CFB">
      <w:pPr>
        <w:pStyle w:val="BodyText"/>
        <w:spacing w:line="487" w:lineRule="auto"/>
        <w:ind w:left="720" w:right="1146"/>
      </w:pPr>
      <w:r>
        <w:t>Amended</w:t>
      </w:r>
      <w:r>
        <w:rPr>
          <w:spacing w:val="-7"/>
        </w:rPr>
        <w:t xml:space="preserve"> </w:t>
      </w:r>
      <w:r>
        <w:t>by</w:t>
      </w:r>
      <w:r>
        <w:rPr>
          <w:spacing w:val="-7"/>
        </w:rPr>
        <w:t xml:space="preserve"> </w:t>
      </w:r>
      <w:r>
        <w:t>the</w:t>
      </w:r>
      <w:r>
        <w:rPr>
          <w:spacing w:val="-7"/>
        </w:rPr>
        <w:t xml:space="preserve"> </w:t>
      </w:r>
      <w:r>
        <w:t>Downtown</w:t>
      </w:r>
      <w:r>
        <w:rPr>
          <w:spacing w:val="-7"/>
        </w:rPr>
        <w:t xml:space="preserve"> </w:t>
      </w:r>
      <w:r>
        <w:t>Development</w:t>
      </w:r>
      <w:r>
        <w:rPr>
          <w:spacing w:val="-7"/>
        </w:rPr>
        <w:t xml:space="preserve"> </w:t>
      </w:r>
      <w:r>
        <w:t>Authority</w:t>
      </w:r>
      <w:r>
        <w:rPr>
          <w:spacing w:val="-7"/>
        </w:rPr>
        <w:t xml:space="preserve"> </w:t>
      </w:r>
      <w:r>
        <w:t>on</w:t>
      </w:r>
      <w:r>
        <w:rPr>
          <w:spacing w:val="-7"/>
        </w:rPr>
        <w:t xml:space="preserve"> </w:t>
      </w:r>
      <w:r>
        <w:t>January</w:t>
      </w:r>
      <w:r>
        <w:rPr>
          <w:spacing w:val="-7"/>
        </w:rPr>
        <w:t xml:space="preserve"> </w:t>
      </w:r>
      <w:r>
        <w:t>12,</w:t>
      </w:r>
      <w:r>
        <w:rPr>
          <w:spacing w:val="-7"/>
        </w:rPr>
        <w:t xml:space="preserve"> </w:t>
      </w:r>
      <w:r>
        <w:t>2011. Approved by the Buchanan City Commission on January 24, 2011.</w:t>
      </w:r>
    </w:p>
    <w:p w14:paraId="530F722D" w14:textId="77777777" w:rsidR="001C2611" w:rsidRDefault="004A0CFB">
      <w:pPr>
        <w:pStyle w:val="BodyText"/>
        <w:spacing w:line="477" w:lineRule="auto"/>
        <w:ind w:left="705" w:right="1146"/>
      </w:pPr>
      <w:r>
        <w:t>Approved</w:t>
      </w:r>
      <w:r>
        <w:rPr>
          <w:spacing w:val="-7"/>
        </w:rPr>
        <w:t xml:space="preserve"> </w:t>
      </w:r>
      <w:r>
        <w:t>by</w:t>
      </w:r>
      <w:r>
        <w:rPr>
          <w:spacing w:val="-7"/>
        </w:rPr>
        <w:t xml:space="preserve"> </w:t>
      </w:r>
      <w:r>
        <w:t>the</w:t>
      </w:r>
      <w:r>
        <w:rPr>
          <w:spacing w:val="-7"/>
        </w:rPr>
        <w:t xml:space="preserve"> </w:t>
      </w:r>
      <w:r>
        <w:t>Downtown</w:t>
      </w:r>
      <w:r>
        <w:rPr>
          <w:spacing w:val="-7"/>
        </w:rPr>
        <w:t xml:space="preserve"> </w:t>
      </w:r>
      <w:r>
        <w:t>Development</w:t>
      </w:r>
      <w:r>
        <w:rPr>
          <w:spacing w:val="-7"/>
        </w:rPr>
        <w:t xml:space="preserve"> </w:t>
      </w:r>
      <w:r>
        <w:t>Authority</w:t>
      </w:r>
      <w:r>
        <w:rPr>
          <w:spacing w:val="-7"/>
        </w:rPr>
        <w:t xml:space="preserve"> </w:t>
      </w:r>
      <w:r>
        <w:t>on</w:t>
      </w:r>
      <w:r>
        <w:rPr>
          <w:spacing w:val="-7"/>
        </w:rPr>
        <w:t xml:space="preserve"> </w:t>
      </w:r>
      <w:r>
        <w:t>May</w:t>
      </w:r>
      <w:r>
        <w:rPr>
          <w:spacing w:val="-7"/>
        </w:rPr>
        <w:t xml:space="preserve"> </w:t>
      </w:r>
      <w:r>
        <w:t>11,</w:t>
      </w:r>
      <w:r>
        <w:rPr>
          <w:spacing w:val="-7"/>
        </w:rPr>
        <w:t xml:space="preserve"> </w:t>
      </w:r>
      <w:r>
        <w:t>2016 Approved by the Buchanan City Commission on May 23, 2016</w:t>
      </w:r>
    </w:p>
    <w:sectPr w:rsidR="001C2611">
      <w:pgSz w:w="12240" w:h="15840"/>
      <w:pgMar w:top="1240" w:right="1440" w:bottom="280" w:left="720" w:header="51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0F7239" w14:textId="77777777" w:rsidR="004A0CFB" w:rsidRDefault="004A0CFB">
      <w:r>
        <w:separator/>
      </w:r>
    </w:p>
  </w:endnote>
  <w:endnote w:type="continuationSeparator" w:id="0">
    <w:p w14:paraId="530F723B" w14:textId="77777777" w:rsidR="004A0CFB" w:rsidRDefault="004A0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0F7235" w14:textId="77777777" w:rsidR="004A0CFB" w:rsidRDefault="004A0CFB">
      <w:r>
        <w:separator/>
      </w:r>
    </w:p>
  </w:footnote>
  <w:footnote w:type="continuationSeparator" w:id="0">
    <w:p w14:paraId="530F7237" w14:textId="77777777" w:rsidR="004A0CFB" w:rsidRDefault="004A0C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F7234" w14:textId="77777777" w:rsidR="001C2611" w:rsidRDefault="004A0CFB">
    <w:pPr>
      <w:pStyle w:val="BodyText"/>
      <w:spacing w:line="14" w:lineRule="auto"/>
      <w:rPr>
        <w:sz w:val="20"/>
      </w:rPr>
    </w:pPr>
    <w:r>
      <w:rPr>
        <w:noProof/>
        <w:sz w:val="20"/>
      </w:rPr>
      <mc:AlternateContent>
        <mc:Choice Requires="wps">
          <w:drawing>
            <wp:anchor distT="0" distB="0" distL="0" distR="0" simplePos="0" relativeHeight="487496704" behindDoc="1" locked="0" layoutInCell="1" allowOverlap="1" wp14:anchorId="530F7235" wp14:editId="530F7236">
              <wp:simplePos x="0" y="0"/>
              <wp:positionH relativeFrom="page">
                <wp:posOffset>444500</wp:posOffset>
              </wp:positionH>
              <wp:positionV relativeFrom="page">
                <wp:posOffset>313152</wp:posOffset>
              </wp:positionV>
              <wp:extent cx="1221105" cy="1816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1105" cy="181610"/>
                      </a:xfrm>
                      <a:prstGeom prst="rect">
                        <a:avLst/>
                      </a:prstGeom>
                    </wps:spPr>
                    <wps:txbx>
                      <w:txbxContent>
                        <w:p w14:paraId="530F7237" w14:textId="77777777" w:rsidR="001C2611" w:rsidRDefault="004A0CFB">
                          <w:pPr>
                            <w:spacing w:before="13"/>
                            <w:ind w:left="20"/>
                          </w:pPr>
                          <w:r>
                            <w:t>Reviewed</w:t>
                          </w:r>
                          <w:r>
                            <w:rPr>
                              <w:spacing w:val="-8"/>
                            </w:rPr>
                            <w:t xml:space="preserve"> </w:t>
                          </w:r>
                          <w:r>
                            <w:rPr>
                              <w:spacing w:val="-2"/>
                            </w:rPr>
                            <w:t>07/31/25</w:t>
                          </w:r>
                        </w:p>
                      </w:txbxContent>
                    </wps:txbx>
                    <wps:bodyPr wrap="square" lIns="0" tIns="0" rIns="0" bIns="0" rtlCol="0">
                      <a:noAutofit/>
                    </wps:bodyPr>
                  </wps:wsp>
                </a:graphicData>
              </a:graphic>
            </wp:anchor>
          </w:drawing>
        </mc:Choice>
        <mc:Fallback>
          <w:pict>
            <v:shapetype w14:anchorId="530F7235" id="_x0000_t202" coordsize="21600,21600" o:spt="202" path="m,l,21600r21600,l21600,xe">
              <v:stroke joinstyle="miter"/>
              <v:path gradientshapeok="t" o:connecttype="rect"/>
            </v:shapetype>
            <v:shape id="Textbox 1" o:spid="_x0000_s1026" type="#_x0000_t202" style="position:absolute;margin-left:35pt;margin-top:24.65pt;width:96.15pt;height:14.3pt;z-index:-1581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" filled="f" stroked="f">
              <v:textbox inset="0,0,0,0">
                <w:txbxContent>
                  <w:p w14:paraId="530F7237" w14:textId="77777777" w:rsidR="001C2611" w:rsidRDefault="004A0CFB">
                    <w:pPr>
                      <w:spacing w:before="13"/>
                      <w:ind w:left="20"/>
                    </w:pPr>
                    <w:r>
                      <w:t>Reviewed</w:t>
                    </w:r>
                    <w:r>
                      <w:rPr>
                        <w:spacing w:val="-8"/>
                      </w:rPr>
                      <w:t xml:space="preserve"> </w:t>
                    </w:r>
                    <w:r>
                      <w:rPr>
                        <w:spacing w:val="-2"/>
                      </w:rPr>
                      <w:t>07/31/25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B2364"/>
    <w:multiLevelType w:val="hybridMultilevel"/>
    <w:tmpl w:val="9CB08530"/>
    <w:lvl w:ilvl="0" w:tplc="DEC02E8C">
      <w:start w:val="1"/>
      <w:numFmt w:val="decimal"/>
      <w:lvlText w:val="%1."/>
      <w:lvlJc w:val="left"/>
      <w:pPr>
        <w:ind w:left="1800" w:hanging="360"/>
      </w:pPr>
      <w:rPr>
        <w:rFonts w:hint="default"/>
        <w:b/>
        <w:color w:val="111111"/>
        <w:sz w:val="23"/>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2893F1A"/>
    <w:multiLevelType w:val="hybridMultilevel"/>
    <w:tmpl w:val="24F2D822"/>
    <w:lvl w:ilvl="0" w:tplc="3000D3D0">
      <w:start w:val="1"/>
      <w:numFmt w:val="decimal"/>
      <w:lvlText w:val="%1)"/>
      <w:lvlJc w:val="left"/>
      <w:pPr>
        <w:ind w:left="1035" w:hanging="360"/>
        <w:jc w:val="left"/>
      </w:pPr>
      <w:rPr>
        <w:rFonts w:ascii="Arial" w:eastAsia="Arial" w:hAnsi="Arial" w:cs="Arial" w:hint="default"/>
        <w:b w:val="0"/>
        <w:bCs w:val="0"/>
        <w:i w:val="0"/>
        <w:iCs w:val="0"/>
        <w:spacing w:val="-1"/>
        <w:w w:val="100"/>
        <w:sz w:val="22"/>
        <w:szCs w:val="22"/>
        <w:lang w:val="en-US" w:eastAsia="en-US" w:bidi="ar-SA"/>
      </w:rPr>
    </w:lvl>
    <w:lvl w:ilvl="1" w:tplc="7326F562">
      <w:start w:val="1"/>
      <w:numFmt w:val="lowerLetter"/>
      <w:lvlText w:val="%2."/>
      <w:lvlJc w:val="left"/>
      <w:pPr>
        <w:ind w:left="1755" w:hanging="360"/>
        <w:jc w:val="left"/>
      </w:pPr>
      <w:rPr>
        <w:rFonts w:ascii="Arial" w:eastAsia="Arial" w:hAnsi="Arial" w:cs="Arial" w:hint="default"/>
        <w:b w:val="0"/>
        <w:bCs w:val="0"/>
        <w:i w:val="0"/>
        <w:iCs w:val="0"/>
        <w:spacing w:val="-1"/>
        <w:w w:val="100"/>
        <w:sz w:val="22"/>
        <w:szCs w:val="22"/>
        <w:lang w:val="en-US" w:eastAsia="en-US" w:bidi="ar-SA"/>
      </w:rPr>
    </w:lvl>
    <w:lvl w:ilvl="2" w:tplc="739203C0">
      <w:numFmt w:val="bullet"/>
      <w:lvlText w:val="•"/>
      <w:lvlJc w:val="left"/>
      <w:pPr>
        <w:ind w:left="2684" w:hanging="360"/>
      </w:pPr>
      <w:rPr>
        <w:rFonts w:hint="default"/>
        <w:lang w:val="en-US" w:eastAsia="en-US" w:bidi="ar-SA"/>
      </w:rPr>
    </w:lvl>
    <w:lvl w:ilvl="3" w:tplc="23C0C930">
      <w:numFmt w:val="bullet"/>
      <w:lvlText w:val="•"/>
      <w:lvlJc w:val="left"/>
      <w:pPr>
        <w:ind w:left="3608" w:hanging="360"/>
      </w:pPr>
      <w:rPr>
        <w:rFonts w:hint="default"/>
        <w:lang w:val="en-US" w:eastAsia="en-US" w:bidi="ar-SA"/>
      </w:rPr>
    </w:lvl>
    <w:lvl w:ilvl="4" w:tplc="D88294FA">
      <w:numFmt w:val="bullet"/>
      <w:lvlText w:val="•"/>
      <w:lvlJc w:val="left"/>
      <w:pPr>
        <w:ind w:left="4533" w:hanging="360"/>
      </w:pPr>
      <w:rPr>
        <w:rFonts w:hint="default"/>
        <w:lang w:val="en-US" w:eastAsia="en-US" w:bidi="ar-SA"/>
      </w:rPr>
    </w:lvl>
    <w:lvl w:ilvl="5" w:tplc="B8B8F7EC">
      <w:numFmt w:val="bullet"/>
      <w:lvlText w:val="•"/>
      <w:lvlJc w:val="left"/>
      <w:pPr>
        <w:ind w:left="5457" w:hanging="360"/>
      </w:pPr>
      <w:rPr>
        <w:rFonts w:hint="default"/>
        <w:lang w:val="en-US" w:eastAsia="en-US" w:bidi="ar-SA"/>
      </w:rPr>
    </w:lvl>
    <w:lvl w:ilvl="6" w:tplc="AF70E304">
      <w:numFmt w:val="bullet"/>
      <w:lvlText w:val="•"/>
      <w:lvlJc w:val="left"/>
      <w:pPr>
        <w:ind w:left="6382" w:hanging="360"/>
      </w:pPr>
      <w:rPr>
        <w:rFonts w:hint="default"/>
        <w:lang w:val="en-US" w:eastAsia="en-US" w:bidi="ar-SA"/>
      </w:rPr>
    </w:lvl>
    <w:lvl w:ilvl="7" w:tplc="9B3A98BA">
      <w:numFmt w:val="bullet"/>
      <w:lvlText w:val="•"/>
      <w:lvlJc w:val="left"/>
      <w:pPr>
        <w:ind w:left="7306" w:hanging="360"/>
      </w:pPr>
      <w:rPr>
        <w:rFonts w:hint="default"/>
        <w:lang w:val="en-US" w:eastAsia="en-US" w:bidi="ar-SA"/>
      </w:rPr>
    </w:lvl>
    <w:lvl w:ilvl="8" w:tplc="BBA4155C">
      <w:numFmt w:val="bullet"/>
      <w:lvlText w:val="•"/>
      <w:lvlJc w:val="left"/>
      <w:pPr>
        <w:ind w:left="8231" w:hanging="360"/>
      </w:pPr>
      <w:rPr>
        <w:rFonts w:hint="default"/>
        <w:lang w:val="en-US" w:eastAsia="en-US" w:bidi="ar-SA"/>
      </w:rPr>
    </w:lvl>
  </w:abstractNum>
  <w:abstractNum w:abstractNumId="2" w15:restartNumberingAfterBreak="0">
    <w:nsid w:val="167954CD"/>
    <w:multiLevelType w:val="hybridMultilevel"/>
    <w:tmpl w:val="24EE34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A111503"/>
    <w:multiLevelType w:val="hybridMultilevel"/>
    <w:tmpl w:val="9BF81270"/>
    <w:lvl w:ilvl="0" w:tplc="9F84237C">
      <w:start w:val="1"/>
      <w:numFmt w:val="decimal"/>
      <w:lvlText w:val="%1."/>
      <w:lvlJc w:val="left"/>
      <w:pPr>
        <w:ind w:left="2160" w:hanging="360"/>
        <w:jc w:val="left"/>
      </w:pPr>
      <w:rPr>
        <w:rFonts w:ascii="Arial" w:eastAsia="Arial" w:hAnsi="Arial" w:cs="Arial" w:hint="default"/>
        <w:b w:val="0"/>
        <w:bCs w:val="0"/>
        <w:i w:val="0"/>
        <w:iCs w:val="0"/>
        <w:spacing w:val="-1"/>
        <w:w w:val="100"/>
        <w:sz w:val="22"/>
        <w:szCs w:val="22"/>
        <w:lang w:val="en-US" w:eastAsia="en-US" w:bidi="ar-SA"/>
      </w:rPr>
    </w:lvl>
    <w:lvl w:ilvl="1" w:tplc="B06CA294">
      <w:numFmt w:val="bullet"/>
      <w:lvlText w:val="•"/>
      <w:lvlJc w:val="left"/>
      <w:pPr>
        <w:ind w:left="2952" w:hanging="360"/>
      </w:pPr>
      <w:rPr>
        <w:rFonts w:hint="default"/>
        <w:lang w:val="en-US" w:eastAsia="en-US" w:bidi="ar-SA"/>
      </w:rPr>
    </w:lvl>
    <w:lvl w:ilvl="2" w:tplc="7208FB2C">
      <w:numFmt w:val="bullet"/>
      <w:lvlText w:val="•"/>
      <w:lvlJc w:val="left"/>
      <w:pPr>
        <w:ind w:left="3744" w:hanging="360"/>
      </w:pPr>
      <w:rPr>
        <w:rFonts w:hint="default"/>
        <w:lang w:val="en-US" w:eastAsia="en-US" w:bidi="ar-SA"/>
      </w:rPr>
    </w:lvl>
    <w:lvl w:ilvl="3" w:tplc="8C0C1C36">
      <w:numFmt w:val="bullet"/>
      <w:lvlText w:val="•"/>
      <w:lvlJc w:val="left"/>
      <w:pPr>
        <w:ind w:left="4536" w:hanging="360"/>
      </w:pPr>
      <w:rPr>
        <w:rFonts w:hint="default"/>
        <w:lang w:val="en-US" w:eastAsia="en-US" w:bidi="ar-SA"/>
      </w:rPr>
    </w:lvl>
    <w:lvl w:ilvl="4" w:tplc="A88C75C0">
      <w:numFmt w:val="bullet"/>
      <w:lvlText w:val="•"/>
      <w:lvlJc w:val="left"/>
      <w:pPr>
        <w:ind w:left="5328" w:hanging="360"/>
      </w:pPr>
      <w:rPr>
        <w:rFonts w:hint="default"/>
        <w:lang w:val="en-US" w:eastAsia="en-US" w:bidi="ar-SA"/>
      </w:rPr>
    </w:lvl>
    <w:lvl w:ilvl="5" w:tplc="B6B86108">
      <w:numFmt w:val="bullet"/>
      <w:lvlText w:val="•"/>
      <w:lvlJc w:val="left"/>
      <w:pPr>
        <w:ind w:left="6120" w:hanging="360"/>
      </w:pPr>
      <w:rPr>
        <w:rFonts w:hint="default"/>
        <w:lang w:val="en-US" w:eastAsia="en-US" w:bidi="ar-SA"/>
      </w:rPr>
    </w:lvl>
    <w:lvl w:ilvl="6" w:tplc="094AA536">
      <w:numFmt w:val="bullet"/>
      <w:lvlText w:val="•"/>
      <w:lvlJc w:val="left"/>
      <w:pPr>
        <w:ind w:left="6912" w:hanging="360"/>
      </w:pPr>
      <w:rPr>
        <w:rFonts w:hint="default"/>
        <w:lang w:val="en-US" w:eastAsia="en-US" w:bidi="ar-SA"/>
      </w:rPr>
    </w:lvl>
    <w:lvl w:ilvl="7" w:tplc="80722852">
      <w:numFmt w:val="bullet"/>
      <w:lvlText w:val="•"/>
      <w:lvlJc w:val="left"/>
      <w:pPr>
        <w:ind w:left="7704" w:hanging="360"/>
      </w:pPr>
      <w:rPr>
        <w:rFonts w:hint="default"/>
        <w:lang w:val="en-US" w:eastAsia="en-US" w:bidi="ar-SA"/>
      </w:rPr>
    </w:lvl>
    <w:lvl w:ilvl="8" w:tplc="5C64F3DA">
      <w:numFmt w:val="bullet"/>
      <w:lvlText w:val="•"/>
      <w:lvlJc w:val="left"/>
      <w:pPr>
        <w:ind w:left="8496" w:hanging="360"/>
      </w:pPr>
      <w:rPr>
        <w:rFonts w:hint="default"/>
        <w:lang w:val="en-US" w:eastAsia="en-US" w:bidi="ar-SA"/>
      </w:rPr>
    </w:lvl>
  </w:abstractNum>
  <w:abstractNum w:abstractNumId="4" w15:restartNumberingAfterBreak="0">
    <w:nsid w:val="30415E6F"/>
    <w:multiLevelType w:val="hybridMultilevel"/>
    <w:tmpl w:val="89FC04E4"/>
    <w:lvl w:ilvl="0" w:tplc="FCC22E2E">
      <w:start w:val="1"/>
      <w:numFmt w:val="decimal"/>
      <w:lvlText w:val="%1."/>
      <w:lvlJc w:val="left"/>
      <w:pPr>
        <w:ind w:left="1770" w:hanging="720"/>
        <w:jc w:val="right"/>
      </w:pPr>
      <w:rPr>
        <w:rFonts w:hint="default"/>
        <w:b/>
        <w:bCs/>
        <w:spacing w:val="0"/>
        <w:w w:val="100"/>
        <w:u w:val="single"/>
        <w:lang w:val="en-US" w:eastAsia="en-US" w:bidi="ar-SA"/>
      </w:rPr>
    </w:lvl>
    <w:lvl w:ilvl="1" w:tplc="3E4C40A6">
      <w:start w:val="1"/>
      <w:numFmt w:val="lowerLetter"/>
      <w:lvlText w:val="%2)"/>
      <w:lvlJc w:val="left"/>
      <w:pPr>
        <w:ind w:left="2385" w:hanging="630"/>
        <w:jc w:val="left"/>
      </w:pPr>
      <w:rPr>
        <w:rFonts w:hint="default"/>
        <w:spacing w:val="0"/>
        <w:w w:val="100"/>
        <w:lang w:val="en-US" w:eastAsia="en-US" w:bidi="ar-SA"/>
      </w:rPr>
    </w:lvl>
    <w:lvl w:ilvl="2" w:tplc="6A829BFE">
      <w:numFmt w:val="bullet"/>
      <w:lvlText w:val="•"/>
      <w:lvlJc w:val="left"/>
      <w:pPr>
        <w:ind w:left="3235" w:hanging="630"/>
      </w:pPr>
      <w:rPr>
        <w:rFonts w:hint="default"/>
        <w:lang w:val="en-US" w:eastAsia="en-US" w:bidi="ar-SA"/>
      </w:rPr>
    </w:lvl>
    <w:lvl w:ilvl="3" w:tplc="DA36FEAE">
      <w:numFmt w:val="bullet"/>
      <w:lvlText w:val="•"/>
      <w:lvlJc w:val="left"/>
      <w:pPr>
        <w:ind w:left="4091" w:hanging="630"/>
      </w:pPr>
      <w:rPr>
        <w:rFonts w:hint="default"/>
        <w:lang w:val="en-US" w:eastAsia="en-US" w:bidi="ar-SA"/>
      </w:rPr>
    </w:lvl>
    <w:lvl w:ilvl="4" w:tplc="F9B669A4">
      <w:numFmt w:val="bullet"/>
      <w:lvlText w:val="•"/>
      <w:lvlJc w:val="left"/>
      <w:pPr>
        <w:ind w:left="4946" w:hanging="630"/>
      </w:pPr>
      <w:rPr>
        <w:rFonts w:hint="default"/>
        <w:lang w:val="en-US" w:eastAsia="en-US" w:bidi="ar-SA"/>
      </w:rPr>
    </w:lvl>
    <w:lvl w:ilvl="5" w:tplc="1AB61E9C">
      <w:numFmt w:val="bullet"/>
      <w:lvlText w:val="•"/>
      <w:lvlJc w:val="left"/>
      <w:pPr>
        <w:ind w:left="5802" w:hanging="630"/>
      </w:pPr>
      <w:rPr>
        <w:rFonts w:hint="default"/>
        <w:lang w:val="en-US" w:eastAsia="en-US" w:bidi="ar-SA"/>
      </w:rPr>
    </w:lvl>
    <w:lvl w:ilvl="6" w:tplc="BB44A3D2">
      <w:numFmt w:val="bullet"/>
      <w:lvlText w:val="•"/>
      <w:lvlJc w:val="left"/>
      <w:pPr>
        <w:ind w:left="6657" w:hanging="630"/>
      </w:pPr>
      <w:rPr>
        <w:rFonts w:hint="default"/>
        <w:lang w:val="en-US" w:eastAsia="en-US" w:bidi="ar-SA"/>
      </w:rPr>
    </w:lvl>
    <w:lvl w:ilvl="7" w:tplc="4E96466E">
      <w:numFmt w:val="bullet"/>
      <w:lvlText w:val="•"/>
      <w:lvlJc w:val="left"/>
      <w:pPr>
        <w:ind w:left="7513" w:hanging="630"/>
      </w:pPr>
      <w:rPr>
        <w:rFonts w:hint="default"/>
        <w:lang w:val="en-US" w:eastAsia="en-US" w:bidi="ar-SA"/>
      </w:rPr>
    </w:lvl>
    <w:lvl w:ilvl="8" w:tplc="78467D12">
      <w:numFmt w:val="bullet"/>
      <w:lvlText w:val="•"/>
      <w:lvlJc w:val="left"/>
      <w:pPr>
        <w:ind w:left="8368" w:hanging="630"/>
      </w:pPr>
      <w:rPr>
        <w:rFonts w:hint="default"/>
        <w:lang w:val="en-US" w:eastAsia="en-US" w:bidi="ar-SA"/>
      </w:rPr>
    </w:lvl>
  </w:abstractNum>
  <w:abstractNum w:abstractNumId="5" w15:restartNumberingAfterBreak="0">
    <w:nsid w:val="339F0DA8"/>
    <w:multiLevelType w:val="hybridMultilevel"/>
    <w:tmpl w:val="79AAC9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49312B96"/>
    <w:multiLevelType w:val="hybridMultilevel"/>
    <w:tmpl w:val="9D4E444C"/>
    <w:lvl w:ilvl="0" w:tplc="76123566">
      <w:start w:val="1"/>
      <w:numFmt w:val="decimal"/>
      <w:lvlText w:val="%1."/>
      <w:lvlJc w:val="left"/>
      <w:pPr>
        <w:ind w:left="1710" w:hanging="705"/>
        <w:jc w:val="right"/>
      </w:pPr>
      <w:rPr>
        <w:rFonts w:hint="default"/>
        <w:spacing w:val="0"/>
        <w:w w:val="100"/>
        <w:lang w:val="en-US" w:eastAsia="en-US" w:bidi="ar-SA"/>
      </w:rPr>
    </w:lvl>
    <w:lvl w:ilvl="1" w:tplc="FA089154">
      <w:start w:val="1"/>
      <w:numFmt w:val="lowerLetter"/>
      <w:lvlText w:val="%2)"/>
      <w:lvlJc w:val="left"/>
      <w:pPr>
        <w:ind w:left="2235" w:hanging="525"/>
        <w:jc w:val="left"/>
      </w:pPr>
      <w:rPr>
        <w:rFonts w:ascii="Arial" w:eastAsia="Arial" w:hAnsi="Arial" w:cs="Arial" w:hint="default"/>
        <w:b w:val="0"/>
        <w:bCs w:val="0"/>
        <w:i w:val="0"/>
        <w:iCs w:val="0"/>
        <w:spacing w:val="0"/>
        <w:w w:val="100"/>
        <w:sz w:val="24"/>
        <w:szCs w:val="24"/>
        <w:lang w:val="en-US" w:eastAsia="en-US" w:bidi="ar-SA"/>
      </w:rPr>
    </w:lvl>
    <w:lvl w:ilvl="2" w:tplc="E2EAE538">
      <w:numFmt w:val="bullet"/>
      <w:lvlText w:val="•"/>
      <w:lvlJc w:val="left"/>
      <w:pPr>
        <w:ind w:left="3111" w:hanging="525"/>
      </w:pPr>
      <w:rPr>
        <w:rFonts w:hint="default"/>
        <w:lang w:val="en-US" w:eastAsia="en-US" w:bidi="ar-SA"/>
      </w:rPr>
    </w:lvl>
    <w:lvl w:ilvl="3" w:tplc="25AA7766">
      <w:numFmt w:val="bullet"/>
      <w:lvlText w:val="•"/>
      <w:lvlJc w:val="left"/>
      <w:pPr>
        <w:ind w:left="3982" w:hanging="525"/>
      </w:pPr>
      <w:rPr>
        <w:rFonts w:hint="default"/>
        <w:lang w:val="en-US" w:eastAsia="en-US" w:bidi="ar-SA"/>
      </w:rPr>
    </w:lvl>
    <w:lvl w:ilvl="4" w:tplc="FD14A52C">
      <w:numFmt w:val="bullet"/>
      <w:lvlText w:val="•"/>
      <w:lvlJc w:val="left"/>
      <w:pPr>
        <w:ind w:left="4853" w:hanging="525"/>
      </w:pPr>
      <w:rPr>
        <w:rFonts w:hint="default"/>
        <w:lang w:val="en-US" w:eastAsia="en-US" w:bidi="ar-SA"/>
      </w:rPr>
    </w:lvl>
    <w:lvl w:ilvl="5" w:tplc="FEB62C4A">
      <w:numFmt w:val="bullet"/>
      <w:lvlText w:val="•"/>
      <w:lvlJc w:val="left"/>
      <w:pPr>
        <w:ind w:left="5724" w:hanging="525"/>
      </w:pPr>
      <w:rPr>
        <w:rFonts w:hint="default"/>
        <w:lang w:val="en-US" w:eastAsia="en-US" w:bidi="ar-SA"/>
      </w:rPr>
    </w:lvl>
    <w:lvl w:ilvl="6" w:tplc="6D1A1B1C">
      <w:numFmt w:val="bullet"/>
      <w:lvlText w:val="•"/>
      <w:lvlJc w:val="left"/>
      <w:pPr>
        <w:ind w:left="6595" w:hanging="525"/>
      </w:pPr>
      <w:rPr>
        <w:rFonts w:hint="default"/>
        <w:lang w:val="en-US" w:eastAsia="en-US" w:bidi="ar-SA"/>
      </w:rPr>
    </w:lvl>
    <w:lvl w:ilvl="7" w:tplc="5FE093F6">
      <w:numFmt w:val="bullet"/>
      <w:lvlText w:val="•"/>
      <w:lvlJc w:val="left"/>
      <w:pPr>
        <w:ind w:left="7466" w:hanging="525"/>
      </w:pPr>
      <w:rPr>
        <w:rFonts w:hint="default"/>
        <w:lang w:val="en-US" w:eastAsia="en-US" w:bidi="ar-SA"/>
      </w:rPr>
    </w:lvl>
    <w:lvl w:ilvl="8" w:tplc="D772E7B8">
      <w:numFmt w:val="bullet"/>
      <w:lvlText w:val="•"/>
      <w:lvlJc w:val="left"/>
      <w:pPr>
        <w:ind w:left="8337" w:hanging="525"/>
      </w:pPr>
      <w:rPr>
        <w:rFonts w:hint="default"/>
        <w:lang w:val="en-US" w:eastAsia="en-US" w:bidi="ar-SA"/>
      </w:rPr>
    </w:lvl>
  </w:abstractNum>
  <w:abstractNum w:abstractNumId="7" w15:restartNumberingAfterBreak="0">
    <w:nsid w:val="51015863"/>
    <w:multiLevelType w:val="hybridMultilevel"/>
    <w:tmpl w:val="406CF178"/>
    <w:lvl w:ilvl="0" w:tplc="E2848938">
      <w:start w:val="1"/>
      <w:numFmt w:val="decimal"/>
      <w:lvlText w:val="%1."/>
      <w:lvlJc w:val="left"/>
      <w:pPr>
        <w:ind w:left="1740" w:hanging="705"/>
        <w:jc w:val="left"/>
      </w:pPr>
      <w:rPr>
        <w:rFonts w:hint="default"/>
        <w:spacing w:val="0"/>
        <w:w w:val="90"/>
        <w:lang w:val="en-US" w:eastAsia="en-US" w:bidi="ar-SA"/>
      </w:rPr>
    </w:lvl>
    <w:lvl w:ilvl="1" w:tplc="16DC7CF8">
      <w:start w:val="1"/>
      <w:numFmt w:val="lowerLetter"/>
      <w:lvlText w:val="%2)"/>
      <w:lvlJc w:val="left"/>
      <w:pPr>
        <w:ind w:left="2235" w:hanging="525"/>
        <w:jc w:val="left"/>
      </w:pPr>
      <w:rPr>
        <w:rFonts w:hint="default"/>
        <w:color w:val="auto"/>
        <w:spacing w:val="0"/>
        <w:w w:val="90"/>
        <w:u w:val="single" w:color="000000"/>
        <w:lang w:val="en-US" w:eastAsia="en-US" w:bidi="ar-SA"/>
      </w:rPr>
    </w:lvl>
    <w:lvl w:ilvl="2" w:tplc="2D9866E4">
      <w:numFmt w:val="bullet"/>
      <w:lvlText w:val="•"/>
      <w:lvlJc w:val="left"/>
      <w:pPr>
        <w:ind w:left="3111" w:hanging="525"/>
      </w:pPr>
      <w:rPr>
        <w:rFonts w:hint="default"/>
        <w:lang w:val="en-US" w:eastAsia="en-US" w:bidi="ar-SA"/>
      </w:rPr>
    </w:lvl>
    <w:lvl w:ilvl="3" w:tplc="D77C5D08">
      <w:numFmt w:val="bullet"/>
      <w:lvlText w:val="•"/>
      <w:lvlJc w:val="left"/>
      <w:pPr>
        <w:ind w:left="3982" w:hanging="525"/>
      </w:pPr>
      <w:rPr>
        <w:rFonts w:hint="default"/>
        <w:lang w:val="en-US" w:eastAsia="en-US" w:bidi="ar-SA"/>
      </w:rPr>
    </w:lvl>
    <w:lvl w:ilvl="4" w:tplc="8D8A66BA">
      <w:numFmt w:val="bullet"/>
      <w:lvlText w:val="•"/>
      <w:lvlJc w:val="left"/>
      <w:pPr>
        <w:ind w:left="4853" w:hanging="525"/>
      </w:pPr>
      <w:rPr>
        <w:rFonts w:hint="default"/>
        <w:lang w:val="en-US" w:eastAsia="en-US" w:bidi="ar-SA"/>
      </w:rPr>
    </w:lvl>
    <w:lvl w:ilvl="5" w:tplc="7F9CF1E6">
      <w:numFmt w:val="bullet"/>
      <w:lvlText w:val="•"/>
      <w:lvlJc w:val="left"/>
      <w:pPr>
        <w:ind w:left="5724" w:hanging="525"/>
      </w:pPr>
      <w:rPr>
        <w:rFonts w:hint="default"/>
        <w:lang w:val="en-US" w:eastAsia="en-US" w:bidi="ar-SA"/>
      </w:rPr>
    </w:lvl>
    <w:lvl w:ilvl="6" w:tplc="B46C4B9E">
      <w:numFmt w:val="bullet"/>
      <w:lvlText w:val="•"/>
      <w:lvlJc w:val="left"/>
      <w:pPr>
        <w:ind w:left="6595" w:hanging="525"/>
      </w:pPr>
      <w:rPr>
        <w:rFonts w:hint="default"/>
        <w:lang w:val="en-US" w:eastAsia="en-US" w:bidi="ar-SA"/>
      </w:rPr>
    </w:lvl>
    <w:lvl w:ilvl="7" w:tplc="615C62F2">
      <w:numFmt w:val="bullet"/>
      <w:lvlText w:val="•"/>
      <w:lvlJc w:val="left"/>
      <w:pPr>
        <w:ind w:left="7466" w:hanging="525"/>
      </w:pPr>
      <w:rPr>
        <w:rFonts w:hint="default"/>
        <w:lang w:val="en-US" w:eastAsia="en-US" w:bidi="ar-SA"/>
      </w:rPr>
    </w:lvl>
    <w:lvl w:ilvl="8" w:tplc="61E4F760">
      <w:numFmt w:val="bullet"/>
      <w:lvlText w:val="•"/>
      <w:lvlJc w:val="left"/>
      <w:pPr>
        <w:ind w:left="8337" w:hanging="525"/>
      </w:pPr>
      <w:rPr>
        <w:rFonts w:hint="default"/>
        <w:lang w:val="en-US" w:eastAsia="en-US" w:bidi="ar-SA"/>
      </w:rPr>
    </w:lvl>
  </w:abstractNum>
  <w:abstractNum w:abstractNumId="8" w15:restartNumberingAfterBreak="0">
    <w:nsid w:val="7B537D7B"/>
    <w:multiLevelType w:val="hybridMultilevel"/>
    <w:tmpl w:val="61288F66"/>
    <w:lvl w:ilvl="0" w:tplc="E42022F8">
      <w:numFmt w:val="bullet"/>
      <w:lvlText w:val="●"/>
      <w:lvlJc w:val="left"/>
      <w:pPr>
        <w:ind w:left="6464" w:hanging="360"/>
      </w:pPr>
      <w:rPr>
        <w:rFonts w:ascii="Arial" w:eastAsia="Arial" w:hAnsi="Arial" w:cs="Arial" w:hint="default"/>
        <w:spacing w:val="0"/>
        <w:w w:val="100"/>
        <w:lang w:val="en-US" w:eastAsia="en-US" w:bidi="ar-SA"/>
      </w:rPr>
    </w:lvl>
    <w:lvl w:ilvl="1" w:tplc="EE6656D2">
      <w:numFmt w:val="bullet"/>
      <w:lvlText w:val="•"/>
      <w:lvlJc w:val="left"/>
      <w:pPr>
        <w:ind w:left="7400" w:hanging="360"/>
      </w:pPr>
      <w:rPr>
        <w:rFonts w:hint="default"/>
        <w:lang w:val="en-US" w:eastAsia="en-US" w:bidi="ar-SA"/>
      </w:rPr>
    </w:lvl>
    <w:lvl w:ilvl="2" w:tplc="17BE4AF6">
      <w:numFmt w:val="bullet"/>
      <w:lvlText w:val="•"/>
      <w:lvlJc w:val="left"/>
      <w:pPr>
        <w:ind w:left="8336" w:hanging="360"/>
      </w:pPr>
      <w:rPr>
        <w:rFonts w:hint="default"/>
        <w:lang w:val="en-US" w:eastAsia="en-US" w:bidi="ar-SA"/>
      </w:rPr>
    </w:lvl>
    <w:lvl w:ilvl="3" w:tplc="23FCBCA2">
      <w:numFmt w:val="bullet"/>
      <w:lvlText w:val="•"/>
      <w:lvlJc w:val="left"/>
      <w:pPr>
        <w:ind w:left="9272" w:hanging="360"/>
      </w:pPr>
      <w:rPr>
        <w:rFonts w:hint="default"/>
        <w:lang w:val="en-US" w:eastAsia="en-US" w:bidi="ar-SA"/>
      </w:rPr>
    </w:lvl>
    <w:lvl w:ilvl="4" w:tplc="3D567780">
      <w:numFmt w:val="bullet"/>
      <w:lvlText w:val="•"/>
      <w:lvlJc w:val="left"/>
      <w:pPr>
        <w:ind w:left="10208" w:hanging="360"/>
      </w:pPr>
      <w:rPr>
        <w:rFonts w:hint="default"/>
        <w:lang w:val="en-US" w:eastAsia="en-US" w:bidi="ar-SA"/>
      </w:rPr>
    </w:lvl>
    <w:lvl w:ilvl="5" w:tplc="DA441EC0">
      <w:numFmt w:val="bullet"/>
      <w:lvlText w:val="•"/>
      <w:lvlJc w:val="left"/>
      <w:pPr>
        <w:ind w:left="11144" w:hanging="360"/>
      </w:pPr>
      <w:rPr>
        <w:rFonts w:hint="default"/>
        <w:lang w:val="en-US" w:eastAsia="en-US" w:bidi="ar-SA"/>
      </w:rPr>
    </w:lvl>
    <w:lvl w:ilvl="6" w:tplc="FCC25672">
      <w:numFmt w:val="bullet"/>
      <w:lvlText w:val="•"/>
      <w:lvlJc w:val="left"/>
      <w:pPr>
        <w:ind w:left="12080" w:hanging="360"/>
      </w:pPr>
      <w:rPr>
        <w:rFonts w:hint="default"/>
        <w:lang w:val="en-US" w:eastAsia="en-US" w:bidi="ar-SA"/>
      </w:rPr>
    </w:lvl>
    <w:lvl w:ilvl="7" w:tplc="A566DADC">
      <w:numFmt w:val="bullet"/>
      <w:lvlText w:val="•"/>
      <w:lvlJc w:val="left"/>
      <w:pPr>
        <w:ind w:left="13016" w:hanging="360"/>
      </w:pPr>
      <w:rPr>
        <w:rFonts w:hint="default"/>
        <w:lang w:val="en-US" w:eastAsia="en-US" w:bidi="ar-SA"/>
      </w:rPr>
    </w:lvl>
    <w:lvl w:ilvl="8" w:tplc="DD768F8C">
      <w:numFmt w:val="bullet"/>
      <w:lvlText w:val="•"/>
      <w:lvlJc w:val="left"/>
      <w:pPr>
        <w:ind w:left="13952" w:hanging="360"/>
      </w:pPr>
      <w:rPr>
        <w:rFonts w:hint="default"/>
        <w:lang w:val="en-US" w:eastAsia="en-US" w:bidi="ar-SA"/>
      </w:rPr>
    </w:lvl>
  </w:abstractNum>
  <w:num w:numId="1" w16cid:durableId="430441601">
    <w:abstractNumId w:val="1"/>
  </w:num>
  <w:num w:numId="2" w16cid:durableId="1202786573">
    <w:abstractNumId w:val="3"/>
  </w:num>
  <w:num w:numId="3" w16cid:durableId="15932443">
    <w:abstractNumId w:val="7"/>
  </w:num>
  <w:num w:numId="4" w16cid:durableId="1117798897">
    <w:abstractNumId w:val="6"/>
  </w:num>
  <w:num w:numId="5" w16cid:durableId="1769277933">
    <w:abstractNumId w:val="4"/>
  </w:num>
  <w:num w:numId="6" w16cid:durableId="615909933">
    <w:abstractNumId w:val="8"/>
  </w:num>
  <w:num w:numId="7" w16cid:durableId="191382165">
    <w:abstractNumId w:val="2"/>
  </w:num>
  <w:num w:numId="8" w16cid:durableId="218201852">
    <w:abstractNumId w:val="0"/>
  </w:num>
  <w:num w:numId="9" w16cid:durableId="19847009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611"/>
    <w:rsid w:val="001C2611"/>
    <w:rsid w:val="003179FB"/>
    <w:rsid w:val="004A0CFB"/>
    <w:rsid w:val="00E65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F71B1"/>
  <w15:docId w15:val="{D6D19291-971F-4A13-BF64-6CF529B77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20" w:right="2180"/>
      <w:jc w:val="center"/>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755" w:hanging="705"/>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2027</Words>
  <Characters>10644</Characters>
  <Application>Microsoft Office Word</Application>
  <DocSecurity>0</DocSecurity>
  <Lines>180</Lines>
  <Paragraphs>75</Paragraphs>
  <ScaleCrop>false</ScaleCrop>
  <Company/>
  <LinksUpToDate>false</LinksUpToDate>
  <CharactersWithSpaces>12596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DDA BYLAWS FINAL 8-8-2025</dc:title>
  <dc:creator>Kalla Langston</dc:creator>
  <cp:lastModifiedBy>Kalla Langston</cp:lastModifiedBy>
  <cp:revision>3</cp:revision>
  <dcterms:created xsi:type="dcterms:W3CDTF">2025-08-20T13:50:00Z</dcterms:created>
  <dcterms:modified xsi:type="dcterms:W3CDTF">2025-08-20T13:58:00Z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2025-08-20T00:00:00Z</vt:filetime>
  </property>
  <property fmtid="{D5CDD505-2E9C-101B-9397-08002B2CF9AE}" pid="3" name="Producer">
    <vt:lpwstr>Skia/PDF m140 Google Docs Renderer</vt:lpwstr>
  </property>
  <property fmtid="{D5CDD505-2E9C-101B-9397-08002B2CF9AE}" pid="4" name="LastSaved">
    <vt:filetime>2025-08-20T00:00:00Z</vt:filetime>
  </property>
</Properties>
</file>